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3D9" w:rsidRDefault="00000000">
      <w:pPr>
        <w:rPr>
          <w:b/>
        </w:rPr>
      </w:pPr>
      <w:r>
        <w:rPr>
          <w:b/>
        </w:rPr>
        <w:t xml:space="preserve">Explication et déroulé du jeu des SMS : </w:t>
      </w:r>
    </w:p>
    <w:p w:rsidR="00B733D9" w:rsidRDefault="00000000">
      <w:pPr>
        <w:numPr>
          <w:ilvl w:val="0"/>
          <w:numId w:val="1"/>
        </w:numPr>
      </w:pPr>
      <w:r>
        <w:t>Dans ce jeu, l’histoire et les personnages de la nouvelle vivent, non plus au 19ème siècle, mais de nos jours !</w:t>
      </w:r>
    </w:p>
    <w:p w:rsidR="00B733D9" w:rsidRDefault="00000000">
      <w:pPr>
        <w:numPr>
          <w:ilvl w:val="0"/>
          <w:numId w:val="1"/>
        </w:numPr>
      </w:pPr>
      <w:r>
        <w:t xml:space="preserve">Les personnages interagissent par SMS. </w:t>
      </w:r>
    </w:p>
    <w:p w:rsidR="00B733D9" w:rsidRDefault="00000000">
      <w:pPr>
        <w:numPr>
          <w:ilvl w:val="0"/>
          <w:numId w:val="1"/>
        </w:numPr>
      </w:pPr>
      <w:r>
        <w:t>L’enseignant projette un SMS, les apprenants ont une minute pour trouver une réponse à ce SMS. L’apprenant avec la meilleure réponse gagne !</w:t>
      </w:r>
    </w:p>
    <w:p w:rsidR="00B733D9" w:rsidRDefault="00000000">
      <w:pPr>
        <w:numPr>
          <w:ilvl w:val="0"/>
          <w:numId w:val="1"/>
        </w:numPr>
      </w:pPr>
      <w:r>
        <w:t>Pour plus de difficultés, l’enseignant peut également projeter, en plus du SMS, un</w:t>
      </w:r>
      <w:r w:rsidR="003535D2">
        <w:t>e</w:t>
      </w:r>
      <w:r>
        <w:t xml:space="preserve"> carte “contraintes”. </w:t>
      </w:r>
    </w:p>
    <w:p w:rsidR="00B733D9" w:rsidRDefault="00B733D9"/>
    <w:p w:rsidR="00B733D9" w:rsidRDefault="00000000">
      <w:r>
        <w:rPr>
          <w:rFonts w:ascii="Arial Unicode MS" w:eastAsia="Arial Unicode MS" w:hAnsi="Arial Unicode MS" w:cs="Arial Unicode MS"/>
          <w:b/>
        </w:rPr>
        <w:t xml:space="preserve">→ Les cartes SMS :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-581024</wp:posOffset>
            </wp:positionH>
            <wp:positionV relativeFrom="paragraph">
              <wp:posOffset>291512</wp:posOffset>
            </wp:positionV>
            <wp:extent cx="7015163" cy="380351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5163" cy="3803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-581024</wp:posOffset>
            </wp:positionH>
            <wp:positionV relativeFrom="paragraph">
              <wp:posOffset>4095750</wp:posOffset>
            </wp:positionV>
            <wp:extent cx="7019925" cy="3085252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085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3D9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 xml:space="preserve">→ Les cartes contraintes :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-1424</wp:posOffset>
            </wp:positionH>
            <wp:positionV relativeFrom="paragraph">
              <wp:posOffset>283750</wp:posOffset>
            </wp:positionV>
            <wp:extent cx="5731200" cy="3797300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3D9" w:rsidRDefault="00000000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-1424</wp:posOffset>
            </wp:positionH>
            <wp:positionV relativeFrom="paragraph">
              <wp:posOffset>3901487</wp:posOffset>
            </wp:positionV>
            <wp:extent cx="5731200" cy="28067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733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B29FA"/>
    <w:multiLevelType w:val="multilevel"/>
    <w:tmpl w:val="3B861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997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D9"/>
    <w:rsid w:val="003535D2"/>
    <w:rsid w:val="00B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712FF"/>
  <w15:docId w15:val="{5EA7B48D-3906-45AD-879C-4C7FE73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2023-02-08T14:28:00Z</dcterms:created>
  <dcterms:modified xsi:type="dcterms:W3CDTF">2023-02-08T14:30:00Z</dcterms:modified>
</cp:coreProperties>
</file>