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017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3"/>
        <w:gridCol w:w="2412"/>
      </w:tblGrid>
      <w:tr w:rsidR="00073486" w14:paraId="24A28C68" w14:textId="77777777" w:rsidTr="00501886">
        <w:tc>
          <w:tcPr>
            <w:tcW w:w="7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63B8CDB" w14:textId="77777777" w:rsidR="00073486" w:rsidRDefault="00073486" w:rsidP="005855AC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Haoua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 et la fugitive, 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Protasius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</w:p>
          <w:p w14:paraId="5597630F" w14:textId="77777777" w:rsidR="00073486" w:rsidRDefault="00073486" w:rsidP="005855AC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C00FF4" w14:textId="77777777" w:rsidR="00073486" w:rsidRDefault="00073486" w:rsidP="006D58CC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color w:val="943634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943634"/>
                <w:sz w:val="24"/>
                <w:szCs w:val="24"/>
              </w:rPr>
              <w:t>FICHE ENSEIGNANT</w:t>
            </w:r>
          </w:p>
          <w:p w14:paraId="0230C92E" w14:textId="77777777" w:rsidR="00073486" w:rsidRDefault="00073486" w:rsidP="006D58CC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943634"/>
                <w:sz w:val="24"/>
                <w:szCs w:val="24"/>
              </w:rPr>
              <w:t>Niveaux A2/B1</w:t>
            </w:r>
          </w:p>
        </w:tc>
      </w:tr>
      <w:tr w:rsidR="00073486" w:rsidRPr="005855AC" w14:paraId="60C1D70E" w14:textId="77777777" w:rsidTr="00501886">
        <w:tc>
          <w:tcPr>
            <w:tcW w:w="101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AF12916" w14:textId="105104B1" w:rsidR="00073486" w:rsidRPr="005855AC" w:rsidRDefault="00501886" w:rsidP="005855AC">
            <w:pPr>
              <w:spacing w:line="240" w:lineRule="auto"/>
              <w:rPr>
                <w:rFonts w:asciiTheme="majorHAnsi" w:eastAsia="Calibr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b/>
                <w:color w:val="CC3333"/>
              </w:rPr>
              <w:t xml:space="preserve">Partie 1 = Présentation de </w:t>
            </w:r>
            <w:proofErr w:type="spellStart"/>
            <w:r w:rsidRPr="005855AC">
              <w:rPr>
                <w:rFonts w:asciiTheme="majorHAnsi" w:hAnsiTheme="majorHAnsi" w:cstheme="majorHAnsi"/>
                <w:b/>
                <w:color w:val="CC3333"/>
              </w:rPr>
              <w:t>Haoua</w:t>
            </w:r>
            <w:proofErr w:type="spellEnd"/>
            <w:r w:rsidRPr="005855AC">
              <w:rPr>
                <w:rFonts w:asciiTheme="majorHAnsi" w:hAnsiTheme="majorHAnsi" w:cstheme="majorHAnsi"/>
                <w:b/>
                <w:color w:val="CC3333"/>
              </w:rPr>
              <w:t xml:space="preserve"> aux lectrices </w:t>
            </w:r>
          </w:p>
        </w:tc>
      </w:tr>
    </w:tbl>
    <w:p w14:paraId="26097CAA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55005DA6" w14:textId="56784BA6" w:rsidR="00EF0A70" w:rsidRPr="005855AC" w:rsidRDefault="00000000" w:rsidP="00501886">
      <w:pPr>
        <w:ind w:left="142" w:hanging="142"/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</w:rPr>
        <w:t>“huitième fille de la huitième femme [...] rejoindre les autres garçons du village” (p. 1-2)</w:t>
      </w:r>
    </w:p>
    <w:p w14:paraId="5FFB02E2" w14:textId="77777777" w:rsidR="00501886" w:rsidRPr="005855AC" w:rsidRDefault="00501886" w:rsidP="00501886">
      <w:pPr>
        <w:ind w:left="142" w:hanging="142"/>
        <w:jc w:val="both"/>
        <w:rPr>
          <w:rFonts w:asciiTheme="majorHAnsi" w:hAnsiTheme="majorHAnsi" w:cstheme="majorHAnsi"/>
        </w:rPr>
      </w:pPr>
    </w:p>
    <w:p w14:paraId="0A15859F" w14:textId="77777777" w:rsidR="00EF0A70" w:rsidRPr="005855AC" w:rsidRDefault="00000000">
      <w:pPr>
        <w:numPr>
          <w:ilvl w:val="0"/>
          <w:numId w:val="1"/>
        </w:numPr>
        <w:jc w:val="both"/>
        <w:rPr>
          <w:rFonts w:asciiTheme="majorHAnsi" w:hAnsiTheme="majorHAnsi" w:cstheme="majorHAnsi"/>
          <w:b/>
        </w:rPr>
      </w:pPr>
      <w:r w:rsidRPr="005855AC">
        <w:rPr>
          <w:rFonts w:asciiTheme="majorHAnsi" w:hAnsiTheme="majorHAnsi" w:cstheme="majorHAnsi"/>
          <w:b/>
        </w:rPr>
        <w:t>Résumé</w:t>
      </w:r>
    </w:p>
    <w:p w14:paraId="76B3CFD8" w14:textId="77777777" w:rsidR="00EF0A70" w:rsidRPr="005855AC" w:rsidRDefault="00000000">
      <w:pPr>
        <w:jc w:val="both"/>
        <w:rPr>
          <w:rFonts w:asciiTheme="majorHAnsi" w:hAnsiTheme="majorHAnsi" w:cstheme="majorHAnsi"/>
        </w:rPr>
      </w:pPr>
      <w:proofErr w:type="spellStart"/>
      <w:r w:rsidRPr="005855AC">
        <w:rPr>
          <w:rFonts w:asciiTheme="majorHAnsi" w:hAnsiTheme="majorHAnsi" w:cstheme="majorHAnsi"/>
        </w:rPr>
        <w:t>Haoua</w:t>
      </w:r>
      <w:proofErr w:type="spellEnd"/>
      <w:r w:rsidRPr="005855AC">
        <w:rPr>
          <w:rFonts w:asciiTheme="majorHAnsi" w:hAnsiTheme="majorHAnsi" w:cstheme="majorHAnsi"/>
        </w:rPr>
        <w:t xml:space="preserve"> vit dans un foyer polygame. Elle est une jeune fille pleine de vie et rayonnante. Le narrateur l’admire et ne s’en cache pas.</w:t>
      </w:r>
    </w:p>
    <w:p w14:paraId="6B397C50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tbl>
      <w:tblPr>
        <w:tblStyle w:val="a1"/>
        <w:tblW w:w="9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13"/>
      </w:tblGrid>
      <w:tr w:rsidR="00EF0A70" w:rsidRPr="005855AC" w14:paraId="79B974A5" w14:textId="77777777" w:rsidTr="00501886">
        <w:tc>
          <w:tcPr>
            <w:tcW w:w="9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0A2B" w14:textId="77777777" w:rsidR="00EF0A70" w:rsidRPr="005855AC" w:rsidRDefault="00000000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b/>
              </w:rPr>
              <w:t xml:space="preserve">Objectifs principaux de la fiche </w:t>
            </w:r>
          </w:p>
          <w:p w14:paraId="4D89C5E6" w14:textId="77777777" w:rsidR="00EF0A70" w:rsidRPr="005855AC" w:rsidRDefault="00000000">
            <w:pPr>
              <w:jc w:val="both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 xml:space="preserve">Description physique de </w:t>
            </w:r>
            <w:proofErr w:type="spellStart"/>
            <w:r w:rsidRPr="005855AC">
              <w:rPr>
                <w:rFonts w:asciiTheme="majorHAnsi" w:hAnsiTheme="majorHAnsi" w:cstheme="majorHAnsi"/>
              </w:rPr>
              <w:t>Haoua</w:t>
            </w:r>
            <w:proofErr w:type="spellEnd"/>
            <w:r w:rsidRPr="005855AC">
              <w:rPr>
                <w:rFonts w:asciiTheme="majorHAnsi" w:hAnsiTheme="majorHAnsi" w:cstheme="majorHAnsi"/>
              </w:rPr>
              <w:t xml:space="preserve">, sa famille et son contexte de vie dans son village </w:t>
            </w:r>
          </w:p>
          <w:p w14:paraId="3979DDD3" w14:textId="77777777" w:rsidR="00EF0A70" w:rsidRPr="005855AC" w:rsidRDefault="00000000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b/>
              </w:rPr>
              <w:t>Objectifs linguistiques</w:t>
            </w:r>
          </w:p>
          <w:p w14:paraId="133FB641" w14:textId="77777777" w:rsidR="00EF0A70" w:rsidRPr="005855AC" w:rsidRDefault="00000000">
            <w:pPr>
              <w:jc w:val="both"/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5855AC">
              <w:rPr>
                <w:rFonts w:asciiTheme="majorHAnsi" w:hAnsiTheme="majorHAnsi" w:cstheme="majorHAnsi"/>
              </w:rPr>
              <w:t>etude</w:t>
            </w:r>
            <w:proofErr w:type="spellEnd"/>
            <w:proofErr w:type="gramEnd"/>
            <w:r w:rsidRPr="005855AC">
              <w:rPr>
                <w:rFonts w:asciiTheme="majorHAnsi" w:hAnsiTheme="majorHAnsi" w:cstheme="majorHAnsi"/>
              </w:rPr>
              <w:t xml:space="preserve"> du lexique du corps humain, l’emploi des adjectif pour décrire le personnage principal  </w:t>
            </w:r>
          </w:p>
          <w:p w14:paraId="0E3FA3D9" w14:textId="77777777" w:rsidR="00EF0A70" w:rsidRPr="005855AC" w:rsidRDefault="00000000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b/>
              </w:rPr>
              <w:t xml:space="preserve">Objectifs communicatifs </w:t>
            </w:r>
          </w:p>
          <w:p w14:paraId="3A7D7334" w14:textId="77777777" w:rsidR="00EF0A70" w:rsidRPr="005855AC" w:rsidRDefault="00000000">
            <w:pPr>
              <w:jc w:val="both"/>
              <w:rPr>
                <w:rFonts w:asciiTheme="majorHAnsi" w:hAnsiTheme="majorHAnsi" w:cstheme="majorHAnsi"/>
                <w:b/>
                <w:color w:val="CC3333"/>
              </w:rPr>
            </w:pPr>
            <w:r w:rsidRPr="005855AC">
              <w:rPr>
                <w:rFonts w:asciiTheme="majorHAnsi" w:hAnsiTheme="majorHAnsi" w:cstheme="majorHAnsi"/>
              </w:rPr>
              <w:t>L’utilisation de l’imparfait de l’indicatif pour décrire au passé.</w:t>
            </w:r>
          </w:p>
        </w:tc>
      </w:tr>
    </w:tbl>
    <w:p w14:paraId="5ABCC737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17336AC4" w14:textId="77777777" w:rsidR="00EF0A70" w:rsidRPr="005855AC" w:rsidRDefault="00000000">
      <w:pPr>
        <w:spacing w:before="240" w:after="240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  <w:b/>
          <w:color w:val="CC3333"/>
        </w:rPr>
        <w:t xml:space="preserve">Mise en route : </w:t>
      </w:r>
      <w:r w:rsidRPr="005855AC">
        <w:rPr>
          <w:rFonts w:asciiTheme="majorHAnsi" w:hAnsiTheme="majorHAnsi" w:cstheme="majorHAnsi"/>
        </w:rPr>
        <w:t>Imaginez que vous avez moins de 10 ans et vous vous retrouvez dans une situation difficile qui vous pousserait à vous enfuir, à quitter votre famille. En binôme, listez deux à trois scénarios.</w:t>
      </w:r>
    </w:p>
    <w:p w14:paraId="2A939641" w14:textId="77777777" w:rsidR="00EF0A70" w:rsidRPr="005855AC" w:rsidRDefault="00EF0A70" w:rsidP="00501886">
      <w:pPr>
        <w:spacing w:before="100" w:beforeAutospacing="1" w:after="100" w:afterAutospacing="1" w:line="240" w:lineRule="auto"/>
        <w:jc w:val="both"/>
        <w:rPr>
          <w:rFonts w:asciiTheme="majorHAnsi" w:hAnsiTheme="majorHAnsi" w:cstheme="majorHAnsi"/>
        </w:rPr>
      </w:pPr>
    </w:p>
    <w:p w14:paraId="18116F33" w14:textId="5E5327C7" w:rsidR="00EF0A70" w:rsidRPr="005855AC" w:rsidRDefault="00000000" w:rsidP="00501886">
      <w:pPr>
        <w:spacing w:before="100" w:beforeAutospacing="1" w:after="100" w:afterAutospacing="1" w:line="240" w:lineRule="auto"/>
        <w:jc w:val="both"/>
        <w:rPr>
          <w:rFonts w:asciiTheme="majorHAnsi" w:hAnsiTheme="majorHAnsi" w:cstheme="majorHAnsi"/>
          <w:b/>
        </w:rPr>
      </w:pPr>
      <w:r w:rsidRPr="005855AC">
        <w:rPr>
          <w:rFonts w:asciiTheme="majorHAnsi" w:hAnsiTheme="majorHAnsi" w:cstheme="majorHAnsi"/>
          <w:b/>
        </w:rPr>
        <w:t>Activité pour le portfolio</w:t>
      </w:r>
    </w:p>
    <w:p w14:paraId="6FE3A767" w14:textId="77777777" w:rsidR="00EF0A70" w:rsidRPr="005855AC" w:rsidRDefault="001F0233" w:rsidP="00501886">
      <w:pPr>
        <w:spacing w:before="100" w:beforeAutospacing="1" w:after="100" w:afterAutospacing="1" w:line="240" w:lineRule="auto"/>
        <w:rPr>
          <w:rFonts w:asciiTheme="majorHAnsi" w:hAnsiTheme="majorHAnsi" w:cstheme="majorHAnsi"/>
          <w:b/>
          <w:color w:val="CC3333"/>
        </w:rPr>
      </w:pPr>
      <w:r w:rsidRPr="005855AC">
        <w:rPr>
          <w:rFonts w:asciiTheme="majorHAnsi" w:hAnsiTheme="majorHAnsi" w:cstheme="majorHAnsi"/>
          <w:b/>
          <w:color w:val="CC3333"/>
        </w:rPr>
        <w:t>Rédaction narrative :</w:t>
      </w:r>
    </w:p>
    <w:p w14:paraId="0B9A1D3F" w14:textId="77777777" w:rsidR="00EF0A70" w:rsidRPr="005855AC" w:rsidRDefault="00000000">
      <w:pPr>
        <w:jc w:val="both"/>
        <w:rPr>
          <w:rFonts w:asciiTheme="majorHAnsi" w:hAnsiTheme="majorHAnsi" w:cstheme="majorHAnsi"/>
          <w:i/>
        </w:rPr>
      </w:pPr>
      <w:r w:rsidRPr="005855AC">
        <w:rPr>
          <w:rFonts w:asciiTheme="majorHAnsi" w:hAnsiTheme="majorHAnsi" w:cstheme="majorHAnsi"/>
          <w:i/>
        </w:rPr>
        <w:t>Jeune, vous avez été attiré physiquement par une personne de votre entourage</w:t>
      </w:r>
      <w:r w:rsidR="001F0233" w:rsidRPr="005855AC">
        <w:rPr>
          <w:rFonts w:asciiTheme="majorHAnsi" w:hAnsiTheme="majorHAnsi" w:cstheme="majorHAnsi"/>
          <w:i/>
        </w:rPr>
        <w:t xml:space="preserve"> </w:t>
      </w:r>
      <w:r w:rsidRPr="005855AC">
        <w:rPr>
          <w:rFonts w:asciiTheme="majorHAnsi" w:hAnsiTheme="majorHAnsi" w:cstheme="majorHAnsi"/>
          <w:i/>
        </w:rPr>
        <w:t>(école, quartier,</w:t>
      </w:r>
      <w:r w:rsidR="001F0233" w:rsidRPr="005855AC">
        <w:rPr>
          <w:rFonts w:asciiTheme="majorHAnsi" w:hAnsiTheme="majorHAnsi" w:cstheme="majorHAnsi"/>
          <w:i/>
        </w:rPr>
        <w:t xml:space="preserve"> </w:t>
      </w:r>
      <w:r w:rsidRPr="005855AC">
        <w:rPr>
          <w:rFonts w:asciiTheme="majorHAnsi" w:hAnsiTheme="majorHAnsi" w:cstheme="majorHAnsi"/>
          <w:i/>
        </w:rPr>
        <w:t>etc</w:t>
      </w:r>
      <w:r w:rsidR="001F0233" w:rsidRPr="005855AC">
        <w:rPr>
          <w:rFonts w:asciiTheme="majorHAnsi" w:hAnsiTheme="majorHAnsi" w:cstheme="majorHAnsi"/>
          <w:i/>
        </w:rPr>
        <w:t>…</w:t>
      </w:r>
      <w:r w:rsidRPr="005855AC">
        <w:rPr>
          <w:rFonts w:asciiTheme="majorHAnsi" w:hAnsiTheme="majorHAnsi" w:cstheme="majorHAnsi"/>
          <w:i/>
        </w:rPr>
        <w:t>).</w:t>
      </w:r>
    </w:p>
    <w:p w14:paraId="3260B30F" w14:textId="77777777" w:rsidR="00EF0A70" w:rsidRPr="005855AC" w:rsidRDefault="00000000">
      <w:pPr>
        <w:jc w:val="both"/>
        <w:rPr>
          <w:rFonts w:asciiTheme="majorHAnsi" w:hAnsiTheme="majorHAnsi" w:cstheme="majorHAnsi"/>
          <w:i/>
        </w:rPr>
      </w:pPr>
      <w:r w:rsidRPr="005855AC">
        <w:rPr>
          <w:rFonts w:asciiTheme="majorHAnsi" w:hAnsiTheme="majorHAnsi" w:cstheme="majorHAnsi"/>
          <w:i/>
        </w:rPr>
        <w:t xml:space="preserve">Faites une description exhaustive de la personne au passé. N'oubliez pas d’insister aussi bien sur l’aspect physique que moral de la personne. (200-300 mots) </w:t>
      </w:r>
    </w:p>
    <w:p w14:paraId="42C210A1" w14:textId="77777777" w:rsidR="00EF0A70" w:rsidRPr="005855AC" w:rsidRDefault="00EF0A70">
      <w:pPr>
        <w:jc w:val="both"/>
        <w:rPr>
          <w:rFonts w:asciiTheme="majorHAnsi" w:hAnsiTheme="majorHAnsi" w:cstheme="majorHAnsi"/>
          <w:i/>
        </w:rPr>
      </w:pPr>
    </w:p>
    <w:p w14:paraId="2A04C396" w14:textId="77777777" w:rsidR="00EF0A70" w:rsidRPr="005855AC" w:rsidRDefault="00000000" w:rsidP="001F0233">
      <w:pPr>
        <w:spacing w:before="240" w:after="240"/>
        <w:rPr>
          <w:rFonts w:asciiTheme="majorHAnsi" w:hAnsiTheme="majorHAnsi" w:cstheme="majorHAnsi"/>
          <w:b/>
          <w:color w:val="CC3333"/>
        </w:rPr>
      </w:pPr>
      <w:r w:rsidRPr="005855AC">
        <w:rPr>
          <w:rFonts w:asciiTheme="majorHAnsi" w:hAnsiTheme="majorHAnsi" w:cstheme="majorHAnsi"/>
          <w:b/>
          <w:color w:val="CC3333"/>
        </w:rPr>
        <w:t>Mise en route</w:t>
      </w:r>
      <w:r w:rsidR="001F0233" w:rsidRPr="005855AC">
        <w:rPr>
          <w:rFonts w:asciiTheme="majorHAnsi" w:hAnsiTheme="majorHAnsi" w:cstheme="majorHAnsi"/>
          <w:b/>
          <w:color w:val="CC3333"/>
        </w:rPr>
        <w:t> :</w:t>
      </w:r>
    </w:p>
    <w:p w14:paraId="13D015D4" w14:textId="77777777" w:rsidR="00EF0A70" w:rsidRPr="005855AC" w:rsidRDefault="00000000">
      <w:pPr>
        <w:jc w:val="both"/>
        <w:rPr>
          <w:rFonts w:asciiTheme="majorHAnsi" w:hAnsiTheme="majorHAnsi" w:cstheme="majorHAnsi"/>
          <w:i/>
        </w:rPr>
      </w:pPr>
      <w:r w:rsidRPr="005855AC">
        <w:rPr>
          <w:rFonts w:asciiTheme="majorHAnsi" w:hAnsiTheme="majorHAnsi" w:cstheme="majorHAnsi"/>
          <w:i/>
        </w:rPr>
        <w:t>Inviter les apprenants à penser à une personne qui les a marqués pendant leur enfance puis demander l</w:t>
      </w:r>
      <w:r w:rsidR="001F0233" w:rsidRPr="005855AC">
        <w:rPr>
          <w:rFonts w:asciiTheme="majorHAnsi" w:hAnsiTheme="majorHAnsi" w:cstheme="majorHAnsi"/>
          <w:i/>
        </w:rPr>
        <w:t>eur</w:t>
      </w:r>
      <w:r w:rsidRPr="005855AC">
        <w:rPr>
          <w:rFonts w:asciiTheme="majorHAnsi" w:hAnsiTheme="majorHAnsi" w:cstheme="majorHAnsi"/>
          <w:i/>
        </w:rPr>
        <w:t xml:space="preserve"> de décrire cette personne</w:t>
      </w:r>
      <w:r w:rsidR="001F0233" w:rsidRPr="005855AC">
        <w:rPr>
          <w:rFonts w:asciiTheme="majorHAnsi" w:hAnsiTheme="majorHAnsi" w:cstheme="majorHAnsi"/>
          <w:i/>
        </w:rPr>
        <w:t>,</w:t>
      </w:r>
      <w:r w:rsidRPr="005855AC">
        <w:rPr>
          <w:rFonts w:asciiTheme="majorHAnsi" w:hAnsiTheme="majorHAnsi" w:cstheme="majorHAnsi"/>
          <w:i/>
        </w:rPr>
        <w:t xml:space="preserve"> quelle est la personne qui vous a le plus impressionné quand vous grandissiez</w:t>
      </w:r>
      <w:r w:rsidR="001F0233" w:rsidRPr="005855AC">
        <w:rPr>
          <w:rFonts w:asciiTheme="majorHAnsi" w:hAnsiTheme="majorHAnsi" w:cstheme="majorHAnsi"/>
          <w:i/>
        </w:rPr>
        <w:t xml:space="preserve"> </w:t>
      </w:r>
      <w:r w:rsidRPr="005855AC">
        <w:rPr>
          <w:rFonts w:asciiTheme="majorHAnsi" w:hAnsiTheme="majorHAnsi" w:cstheme="majorHAnsi"/>
          <w:i/>
        </w:rPr>
        <w:t xml:space="preserve">? </w:t>
      </w:r>
      <w:r w:rsidR="001F0233" w:rsidRPr="005855AC">
        <w:rPr>
          <w:rFonts w:asciiTheme="majorHAnsi" w:hAnsiTheme="majorHAnsi" w:cstheme="majorHAnsi"/>
          <w:i/>
        </w:rPr>
        <w:t>P</w:t>
      </w:r>
      <w:r w:rsidRPr="005855AC">
        <w:rPr>
          <w:rFonts w:asciiTheme="majorHAnsi" w:hAnsiTheme="majorHAnsi" w:cstheme="majorHAnsi"/>
          <w:i/>
        </w:rPr>
        <w:t>ourquoi vous a-t-elle marqué ?</w:t>
      </w:r>
    </w:p>
    <w:p w14:paraId="30E232AB" w14:textId="77777777" w:rsidR="00EF0A70" w:rsidRPr="005855AC" w:rsidRDefault="00EF0A70">
      <w:pPr>
        <w:jc w:val="both"/>
        <w:rPr>
          <w:rFonts w:asciiTheme="majorHAnsi" w:hAnsiTheme="majorHAnsi" w:cstheme="majorHAnsi"/>
          <w:i/>
        </w:rPr>
      </w:pPr>
    </w:p>
    <w:p w14:paraId="70BE9CFD" w14:textId="77777777" w:rsidR="00EF0A70" w:rsidRPr="005855AC" w:rsidRDefault="00000000">
      <w:pPr>
        <w:jc w:val="both"/>
        <w:rPr>
          <w:rFonts w:asciiTheme="majorHAnsi" w:hAnsiTheme="majorHAnsi" w:cstheme="majorHAnsi"/>
          <w:i/>
        </w:rPr>
      </w:pPr>
      <w:r w:rsidRPr="005855AC">
        <w:rPr>
          <w:rFonts w:asciiTheme="majorHAnsi" w:hAnsiTheme="majorHAnsi" w:cstheme="majorHAnsi"/>
          <w:i/>
        </w:rPr>
        <w:t>Si vous deviez décrire cette personne, choisiriez-vous de le faire physiquement ou moralement ? ‘</w:t>
      </w:r>
    </w:p>
    <w:p w14:paraId="5B999211" w14:textId="77777777" w:rsidR="00EF0A70" w:rsidRPr="005855AC" w:rsidRDefault="00EF0A70">
      <w:pPr>
        <w:jc w:val="both"/>
        <w:rPr>
          <w:rFonts w:asciiTheme="majorHAnsi" w:hAnsiTheme="majorHAnsi" w:cstheme="majorHAnsi"/>
          <w:i/>
        </w:rPr>
      </w:pPr>
    </w:p>
    <w:p w14:paraId="2D856F44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70D56C2D" w14:textId="77777777" w:rsidR="00501886" w:rsidRPr="005855AC" w:rsidRDefault="00501886">
      <w:pPr>
        <w:jc w:val="both"/>
        <w:rPr>
          <w:rFonts w:asciiTheme="majorHAnsi" w:hAnsiTheme="majorHAnsi" w:cstheme="majorHAnsi"/>
          <w:b/>
          <w:color w:val="CC3333"/>
        </w:rPr>
      </w:pPr>
    </w:p>
    <w:p w14:paraId="1BB8C602" w14:textId="77777777" w:rsidR="00501886" w:rsidRPr="005855AC" w:rsidRDefault="00501886">
      <w:pPr>
        <w:jc w:val="both"/>
        <w:rPr>
          <w:rFonts w:asciiTheme="majorHAnsi" w:hAnsiTheme="majorHAnsi" w:cstheme="majorHAnsi"/>
          <w:b/>
          <w:color w:val="CC3333"/>
        </w:rPr>
      </w:pPr>
    </w:p>
    <w:p w14:paraId="453A309F" w14:textId="77777777" w:rsidR="00501886" w:rsidRPr="005855AC" w:rsidRDefault="00501886">
      <w:pPr>
        <w:jc w:val="both"/>
        <w:rPr>
          <w:rFonts w:asciiTheme="majorHAnsi" w:hAnsiTheme="majorHAnsi" w:cstheme="majorHAnsi"/>
          <w:b/>
          <w:color w:val="CC3333"/>
        </w:rPr>
      </w:pPr>
    </w:p>
    <w:p w14:paraId="0B6F35A9" w14:textId="598AEC34" w:rsidR="00501886" w:rsidRDefault="00501886">
      <w:pPr>
        <w:jc w:val="both"/>
        <w:rPr>
          <w:rFonts w:asciiTheme="majorHAnsi" w:hAnsiTheme="majorHAnsi" w:cstheme="majorHAnsi"/>
          <w:b/>
          <w:color w:val="CC3333"/>
        </w:rPr>
      </w:pPr>
    </w:p>
    <w:p w14:paraId="419475A3" w14:textId="77777777" w:rsidR="005855AC" w:rsidRPr="005855AC" w:rsidRDefault="005855AC">
      <w:pPr>
        <w:jc w:val="both"/>
        <w:rPr>
          <w:rFonts w:asciiTheme="majorHAnsi" w:hAnsiTheme="majorHAnsi" w:cstheme="majorHAnsi"/>
          <w:b/>
          <w:color w:val="CC3333"/>
        </w:rPr>
      </w:pPr>
    </w:p>
    <w:p w14:paraId="730A5C6A" w14:textId="64682C0F" w:rsidR="00EF0A70" w:rsidRPr="005855AC" w:rsidRDefault="00000000">
      <w:pPr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  <w:b/>
          <w:color w:val="CC3333"/>
        </w:rPr>
        <w:lastRenderedPageBreak/>
        <w:t>Activité 1 : Appariement</w:t>
      </w:r>
      <w:r w:rsidR="001F0233" w:rsidRPr="005855AC">
        <w:rPr>
          <w:rFonts w:asciiTheme="majorHAnsi" w:hAnsiTheme="majorHAnsi" w:cstheme="majorHAnsi"/>
          <w:b/>
          <w:color w:val="CC3333"/>
        </w:rPr>
        <w:t xml:space="preserve"> </w:t>
      </w:r>
      <w:r w:rsidRPr="005855AC">
        <w:rPr>
          <w:rFonts w:asciiTheme="majorHAnsi" w:hAnsiTheme="majorHAnsi" w:cstheme="majorHAnsi"/>
          <w:b/>
          <w:color w:val="CC3333"/>
        </w:rPr>
        <w:t>:</w:t>
      </w:r>
      <w:r w:rsidRPr="005855AC">
        <w:rPr>
          <w:rFonts w:asciiTheme="majorHAnsi" w:hAnsiTheme="majorHAnsi" w:cstheme="majorHAnsi"/>
        </w:rPr>
        <w:t xml:space="preserve"> </w:t>
      </w:r>
    </w:p>
    <w:p w14:paraId="238B474B" w14:textId="46EE418F" w:rsidR="005855AC" w:rsidRPr="005855AC" w:rsidRDefault="005855AC" w:rsidP="005855AC">
      <w:pPr>
        <w:jc w:val="both"/>
        <w:rPr>
          <w:rFonts w:asciiTheme="majorHAnsi" w:hAnsiTheme="majorHAnsi" w:cstheme="majorHAnsi"/>
          <w:bCs/>
          <w:i/>
          <w:iCs/>
        </w:rPr>
      </w:pPr>
      <w:r w:rsidRPr="005855AC">
        <w:rPr>
          <w:rFonts w:asciiTheme="majorHAnsi" w:hAnsiTheme="majorHAnsi" w:cstheme="majorHAnsi"/>
          <w:bCs/>
          <w:i/>
          <w:iCs/>
        </w:rPr>
        <w:t>E</w:t>
      </w:r>
      <w:r w:rsidRPr="005855AC">
        <w:rPr>
          <w:rFonts w:asciiTheme="majorHAnsi" w:hAnsiTheme="majorHAnsi" w:cstheme="majorHAnsi"/>
          <w:bCs/>
          <w:i/>
          <w:iCs/>
        </w:rPr>
        <w:t>n tenant bien compte du contexte</w:t>
      </w:r>
      <w:r w:rsidRPr="005855AC">
        <w:rPr>
          <w:rFonts w:asciiTheme="majorHAnsi" w:hAnsiTheme="majorHAnsi" w:cstheme="majorHAnsi"/>
          <w:bCs/>
          <w:i/>
          <w:iCs/>
        </w:rPr>
        <w:t>, associez les expressions de la première colonne avec les explications données en deuxième colonne.</w:t>
      </w:r>
      <w:r w:rsidRPr="005855AC">
        <w:rPr>
          <w:rFonts w:asciiTheme="majorHAnsi" w:hAnsiTheme="majorHAnsi" w:cstheme="majorHAnsi"/>
          <w:bCs/>
          <w:i/>
          <w:iCs/>
        </w:rPr>
        <w:t xml:space="preserve"> </w:t>
      </w:r>
    </w:p>
    <w:p w14:paraId="1A90D439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412A4568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tbl>
      <w:tblPr>
        <w:tblStyle w:val="a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695"/>
        <w:gridCol w:w="685"/>
        <w:gridCol w:w="3930"/>
      </w:tblGrid>
      <w:tr w:rsidR="00EF0A70" w:rsidRPr="005855AC" w14:paraId="4E34FBA5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57130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40014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une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perle rare</w:t>
            </w:r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3B73C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96CF0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partenaire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jeune </w:t>
            </w:r>
          </w:p>
        </w:tc>
      </w:tr>
      <w:tr w:rsidR="00EF0A70" w:rsidRPr="005855AC" w14:paraId="3F1F8631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6B537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2FBBC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jeune</w:t>
            </w:r>
            <w:proofErr w:type="gramEnd"/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45B1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E94CF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espace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de</w:t>
            </w:r>
            <w:r w:rsidR="001F0233" w:rsidRPr="005855AC">
              <w:rPr>
                <w:rFonts w:asciiTheme="majorHAnsi" w:hAnsiTheme="majorHAnsi" w:cstheme="majorHAnsi"/>
              </w:rPr>
              <w:t xml:space="preserve"> </w:t>
            </w:r>
            <w:r w:rsidRPr="005855AC">
              <w:rPr>
                <w:rFonts w:asciiTheme="majorHAnsi" w:hAnsiTheme="majorHAnsi" w:cstheme="majorHAnsi"/>
              </w:rPr>
              <w:t xml:space="preserve">court dépendant d’une   habitation </w:t>
            </w:r>
          </w:p>
        </w:tc>
      </w:tr>
      <w:tr w:rsidR="00EF0A70" w:rsidRPr="005855AC" w14:paraId="02629E49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BDA1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AB1D2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pareille</w:t>
            </w:r>
            <w:proofErr w:type="gramEnd"/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49CBB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D8ACC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objet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précieux qui sert de parure</w:t>
            </w:r>
          </w:p>
        </w:tc>
      </w:tr>
      <w:tr w:rsidR="00EF0A70" w:rsidRPr="005855AC" w14:paraId="0687C903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18C2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93D6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rêvasseur</w:t>
            </w:r>
            <w:proofErr w:type="gramEnd"/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53C8E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D5D2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personne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aux qualités exceptionnelles </w:t>
            </w:r>
          </w:p>
        </w:tc>
      </w:tr>
      <w:tr w:rsidR="00EF0A70" w:rsidRPr="005855AC" w14:paraId="469B5750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724E6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F56DC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le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rituel</w:t>
            </w:r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3FE73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57B63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qui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s’abandonne à des rêveries </w:t>
            </w:r>
          </w:p>
        </w:tc>
      </w:tr>
      <w:tr w:rsidR="00EF0A70" w:rsidRPr="005855AC" w14:paraId="4AE3DF12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16371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F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B58D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ma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chambrette</w:t>
            </w:r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1B15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D75FA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être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attribué à quelqu’un </w:t>
            </w:r>
          </w:p>
        </w:tc>
      </w:tr>
      <w:tr w:rsidR="00EF0A70" w:rsidRPr="005855AC" w14:paraId="099BF2B8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19AEB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G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0F9FF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chair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fraiche </w:t>
            </w:r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37032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40FB8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petit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logement privé </w:t>
            </w:r>
          </w:p>
        </w:tc>
      </w:tr>
      <w:tr w:rsidR="00EF0A70" w:rsidRPr="005855AC" w14:paraId="0EF7C7A0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B2D7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H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C5060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la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cour</w:t>
            </w:r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44F6A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7557E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qui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est peu avancée en âge </w:t>
            </w:r>
          </w:p>
        </w:tc>
      </w:tr>
      <w:tr w:rsidR="00EF0A70" w:rsidRPr="005855AC" w14:paraId="3B3C1A05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FA8C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BA42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bijoux</w:t>
            </w:r>
            <w:proofErr w:type="gramEnd"/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730F2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D8BE1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semblable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F0A70" w:rsidRPr="005855AC" w14:paraId="51B1C39A" w14:textId="77777777" w:rsidTr="005855AC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EFF3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J</w:t>
            </w:r>
          </w:p>
        </w:tc>
        <w:tc>
          <w:tcPr>
            <w:tcW w:w="3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1D32C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dévolu</w:t>
            </w:r>
            <w:proofErr w:type="gramEnd"/>
          </w:p>
        </w:tc>
        <w:tc>
          <w:tcPr>
            <w:tcW w:w="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11EF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FB43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une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pratique basée sur des coutumes</w:t>
            </w:r>
          </w:p>
        </w:tc>
      </w:tr>
    </w:tbl>
    <w:p w14:paraId="2BA9BD11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550AD8F3" w14:textId="3AC00961" w:rsidR="00EF0A70" w:rsidRPr="005855AC" w:rsidRDefault="005855AC">
      <w:pPr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</w:rPr>
        <w:t>C</w:t>
      </w:r>
      <w:r w:rsidR="00000000" w:rsidRPr="005855AC">
        <w:rPr>
          <w:rFonts w:asciiTheme="majorHAnsi" w:hAnsiTheme="majorHAnsi" w:cstheme="majorHAnsi"/>
        </w:rPr>
        <w:t>orrection</w:t>
      </w:r>
      <w:r>
        <w:rPr>
          <w:rFonts w:asciiTheme="majorHAnsi" w:hAnsiTheme="majorHAnsi" w:cstheme="majorHAnsi"/>
        </w:rPr>
        <w:t xml:space="preserve"> </w:t>
      </w:r>
      <w:r w:rsidR="00000000" w:rsidRPr="005855AC">
        <w:rPr>
          <w:rFonts w:asciiTheme="majorHAnsi" w:hAnsiTheme="majorHAnsi" w:cstheme="majorHAnsi"/>
        </w:rPr>
        <w:t>:</w:t>
      </w:r>
    </w:p>
    <w:tbl>
      <w:tblPr>
        <w:tblStyle w:val="a3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EF0A70" w:rsidRPr="005855AC" w14:paraId="7B6B0150" w14:textId="77777777" w:rsidTr="001F0233"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1D6A5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42ECA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D3BA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E3FF7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8C5D1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9A9A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F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E7DDB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G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EFCA6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H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F27B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3BF9E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J</w:t>
            </w:r>
          </w:p>
        </w:tc>
      </w:tr>
      <w:tr w:rsidR="00EF0A70" w:rsidRPr="005855AC" w14:paraId="4C02AB35" w14:textId="77777777" w:rsidTr="001F0233"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E5000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FE63E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B4FD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06EE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2BB10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F5684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6C99D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166B2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DB29F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A768D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6</w:t>
            </w:r>
          </w:p>
        </w:tc>
      </w:tr>
    </w:tbl>
    <w:p w14:paraId="1D6EDBA2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40ECA55A" w14:textId="77777777" w:rsidR="001F0233" w:rsidRPr="005855AC" w:rsidRDefault="001F0233">
      <w:pPr>
        <w:jc w:val="both"/>
        <w:rPr>
          <w:rFonts w:asciiTheme="majorHAnsi" w:hAnsiTheme="majorHAnsi" w:cstheme="majorHAnsi"/>
          <w:b/>
          <w:color w:val="CC3333"/>
        </w:rPr>
      </w:pPr>
    </w:p>
    <w:p w14:paraId="57CEB613" w14:textId="0EDF86FD" w:rsidR="00EF0A70" w:rsidRPr="005855AC" w:rsidRDefault="00000000">
      <w:pPr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  <w:b/>
          <w:color w:val="CC3333"/>
        </w:rPr>
        <w:t>Activité 2</w:t>
      </w:r>
      <w:r w:rsidRPr="005855AC">
        <w:rPr>
          <w:rFonts w:asciiTheme="majorHAnsi" w:hAnsiTheme="majorHAnsi" w:cstheme="majorHAnsi"/>
        </w:rPr>
        <w:t xml:space="preserve"> : </w:t>
      </w:r>
      <w:r w:rsidRPr="005855AC">
        <w:rPr>
          <w:rFonts w:asciiTheme="majorHAnsi" w:hAnsiTheme="majorHAnsi" w:cstheme="majorHAnsi"/>
          <w:b/>
          <w:color w:val="CC3333"/>
        </w:rPr>
        <w:t>Questions type examen</w:t>
      </w:r>
      <w:r w:rsidRPr="005855AC">
        <w:rPr>
          <w:rFonts w:asciiTheme="majorHAnsi" w:hAnsiTheme="majorHAnsi" w:cstheme="majorHAnsi"/>
        </w:rPr>
        <w:t xml:space="preserve"> </w:t>
      </w:r>
    </w:p>
    <w:p w14:paraId="302BDC48" w14:textId="304A3E6D" w:rsidR="00EF0A70" w:rsidRDefault="00000000">
      <w:pPr>
        <w:jc w:val="both"/>
        <w:rPr>
          <w:rFonts w:asciiTheme="majorHAnsi" w:hAnsiTheme="majorHAnsi" w:cstheme="majorHAnsi"/>
          <w:bCs/>
          <w:i/>
          <w:iCs/>
        </w:rPr>
      </w:pPr>
      <w:r w:rsidRPr="005855AC">
        <w:rPr>
          <w:rFonts w:asciiTheme="majorHAnsi" w:hAnsiTheme="majorHAnsi" w:cstheme="majorHAnsi"/>
          <w:bCs/>
          <w:i/>
          <w:iCs/>
        </w:rPr>
        <w:t>Répondez aux questions suivantes.</w:t>
      </w:r>
    </w:p>
    <w:p w14:paraId="2B499D03" w14:textId="77777777" w:rsidR="005855AC" w:rsidRPr="005855AC" w:rsidRDefault="005855AC">
      <w:pPr>
        <w:jc w:val="both"/>
        <w:rPr>
          <w:rFonts w:asciiTheme="majorHAnsi" w:hAnsiTheme="majorHAnsi" w:cstheme="majorHAnsi"/>
          <w:bCs/>
          <w:i/>
          <w:iCs/>
        </w:rPr>
      </w:pPr>
    </w:p>
    <w:p w14:paraId="1DAE86C8" w14:textId="761FBDC4" w:rsidR="00EF0A70" w:rsidRPr="005855AC" w:rsidRDefault="00000000" w:rsidP="00E34031">
      <w:pPr>
        <w:numPr>
          <w:ilvl w:val="0"/>
          <w:numId w:val="2"/>
        </w:numPr>
        <w:ind w:left="426" w:hanging="426"/>
        <w:jc w:val="both"/>
        <w:rPr>
          <w:rFonts w:asciiTheme="majorHAnsi" w:hAnsiTheme="majorHAnsi" w:cstheme="majorHAnsi"/>
          <w:b/>
        </w:rPr>
      </w:pPr>
      <w:r w:rsidRPr="005855AC">
        <w:rPr>
          <w:rFonts w:asciiTheme="majorHAnsi" w:hAnsiTheme="majorHAnsi" w:cstheme="majorHAnsi"/>
          <w:b/>
        </w:rPr>
        <w:t>Que signifie l’expression</w:t>
      </w:r>
      <w:r w:rsidR="005855AC">
        <w:rPr>
          <w:rFonts w:asciiTheme="majorHAnsi" w:hAnsiTheme="majorHAnsi" w:cstheme="majorHAnsi"/>
          <w:b/>
        </w:rPr>
        <w:t xml:space="preserve"> </w:t>
      </w:r>
      <w:r w:rsidR="005855AC" w:rsidRPr="005855AC">
        <w:rPr>
          <w:rFonts w:asciiTheme="majorHAnsi" w:hAnsiTheme="majorHAnsi" w:cstheme="majorHAnsi"/>
          <w:bCs/>
        </w:rPr>
        <w:t>« </w:t>
      </w:r>
      <w:r w:rsidRPr="005855AC">
        <w:rPr>
          <w:rFonts w:asciiTheme="majorHAnsi" w:hAnsiTheme="majorHAnsi" w:cstheme="majorHAnsi"/>
          <w:bCs/>
        </w:rPr>
        <w:t>jeter son dévolu</w:t>
      </w:r>
      <w:r w:rsidR="005855AC" w:rsidRPr="005855AC">
        <w:rPr>
          <w:rFonts w:asciiTheme="majorHAnsi" w:hAnsiTheme="majorHAnsi" w:cstheme="majorHAnsi"/>
          <w:bCs/>
        </w:rPr>
        <w:t> »</w:t>
      </w:r>
      <w:r w:rsidRPr="005855AC">
        <w:rPr>
          <w:rFonts w:asciiTheme="majorHAnsi" w:hAnsiTheme="majorHAnsi" w:cstheme="majorHAnsi"/>
          <w:b/>
          <w:i/>
        </w:rPr>
        <w:t xml:space="preserve"> </w:t>
      </w:r>
      <w:r w:rsidRPr="005855AC">
        <w:rPr>
          <w:rFonts w:asciiTheme="majorHAnsi" w:hAnsiTheme="majorHAnsi" w:cstheme="majorHAnsi"/>
          <w:b/>
        </w:rPr>
        <w:t>? Que veut dire le narrateur par “</w:t>
      </w:r>
      <w:proofErr w:type="spellStart"/>
      <w:r w:rsidRPr="005855AC">
        <w:rPr>
          <w:rFonts w:asciiTheme="majorHAnsi" w:hAnsiTheme="majorHAnsi" w:cstheme="majorHAnsi"/>
          <w:i/>
        </w:rPr>
        <w:t>Haoua</w:t>
      </w:r>
      <w:proofErr w:type="spellEnd"/>
      <w:r w:rsidRPr="005855AC">
        <w:rPr>
          <w:rFonts w:asciiTheme="majorHAnsi" w:hAnsiTheme="majorHAnsi" w:cstheme="majorHAnsi"/>
          <w:i/>
        </w:rPr>
        <w:t xml:space="preserve"> était cette perle rare, métal précieux, bijou doré, sur laquelle j’avais jeté mon dévolu</w:t>
      </w:r>
      <w:r w:rsidRPr="005855AC">
        <w:rPr>
          <w:rFonts w:asciiTheme="majorHAnsi" w:hAnsiTheme="majorHAnsi" w:cstheme="majorHAnsi"/>
          <w:b/>
          <w:i/>
        </w:rPr>
        <w:t>”</w:t>
      </w:r>
      <w:r w:rsidRPr="005855AC">
        <w:rPr>
          <w:rFonts w:asciiTheme="majorHAnsi" w:hAnsiTheme="majorHAnsi" w:cstheme="majorHAnsi"/>
          <w:b/>
        </w:rPr>
        <w:t xml:space="preserve"> ?</w:t>
      </w:r>
    </w:p>
    <w:p w14:paraId="4B756B37" w14:textId="77777777" w:rsidR="00EF0A70" w:rsidRPr="005855AC" w:rsidRDefault="00000000" w:rsidP="00E34031">
      <w:pPr>
        <w:ind w:left="426"/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  <w:b/>
          <w:u w:val="single"/>
        </w:rPr>
        <w:t>Réponse</w:t>
      </w:r>
      <w:r w:rsidRPr="005855AC">
        <w:rPr>
          <w:rFonts w:asciiTheme="majorHAnsi" w:hAnsiTheme="majorHAnsi" w:cstheme="majorHAnsi"/>
          <w:b/>
        </w:rPr>
        <w:t xml:space="preserve"> : </w:t>
      </w:r>
      <w:proofErr w:type="spellStart"/>
      <w:r w:rsidRPr="005855AC">
        <w:rPr>
          <w:rFonts w:asciiTheme="majorHAnsi" w:hAnsiTheme="majorHAnsi" w:cstheme="majorHAnsi"/>
        </w:rPr>
        <w:t>Haoua</w:t>
      </w:r>
      <w:proofErr w:type="spellEnd"/>
      <w:r w:rsidRPr="005855AC">
        <w:rPr>
          <w:rFonts w:asciiTheme="majorHAnsi" w:hAnsiTheme="majorHAnsi" w:cstheme="majorHAnsi"/>
        </w:rPr>
        <w:t xml:space="preserve"> était unique, elle avait de la valeur, elle était belle. Le narrateur fixe ses sentiments sur elle et se l’approprie. </w:t>
      </w:r>
    </w:p>
    <w:p w14:paraId="729EFE89" w14:textId="77777777" w:rsidR="00EF0A70" w:rsidRPr="005855AC" w:rsidRDefault="00EF0A70" w:rsidP="00E34031">
      <w:pPr>
        <w:ind w:left="426" w:hanging="426"/>
        <w:jc w:val="both"/>
        <w:rPr>
          <w:rFonts w:asciiTheme="majorHAnsi" w:hAnsiTheme="majorHAnsi" w:cstheme="majorHAnsi"/>
        </w:rPr>
      </w:pPr>
    </w:p>
    <w:p w14:paraId="5897BAA4" w14:textId="77777777" w:rsidR="00EF0A70" w:rsidRPr="005855AC" w:rsidRDefault="00000000" w:rsidP="00E34031">
      <w:pPr>
        <w:numPr>
          <w:ilvl w:val="0"/>
          <w:numId w:val="2"/>
        </w:numPr>
        <w:ind w:left="426" w:hanging="426"/>
        <w:jc w:val="both"/>
        <w:rPr>
          <w:rFonts w:asciiTheme="majorHAnsi" w:hAnsiTheme="majorHAnsi" w:cstheme="majorHAnsi"/>
          <w:b/>
        </w:rPr>
      </w:pPr>
      <w:r w:rsidRPr="005855AC">
        <w:rPr>
          <w:rFonts w:asciiTheme="majorHAnsi" w:hAnsiTheme="majorHAnsi" w:cstheme="majorHAnsi"/>
          <w:b/>
        </w:rPr>
        <w:t xml:space="preserve">Choisir 5 mots/expressions que le narrateur utilise pour décrire </w:t>
      </w:r>
      <w:proofErr w:type="spellStart"/>
      <w:r w:rsidRPr="005855AC">
        <w:rPr>
          <w:rFonts w:asciiTheme="majorHAnsi" w:hAnsiTheme="majorHAnsi" w:cstheme="majorHAnsi"/>
          <w:b/>
        </w:rPr>
        <w:t>Haoua</w:t>
      </w:r>
      <w:proofErr w:type="spellEnd"/>
      <w:r w:rsidRPr="005855AC">
        <w:rPr>
          <w:rFonts w:asciiTheme="majorHAnsi" w:hAnsiTheme="majorHAnsi" w:cstheme="majorHAnsi"/>
          <w:b/>
        </w:rPr>
        <w:t xml:space="preserve"> </w:t>
      </w:r>
      <w:r w:rsidRPr="005855AC">
        <w:rPr>
          <w:rFonts w:asciiTheme="majorHAnsi" w:hAnsiTheme="majorHAnsi" w:cstheme="majorHAnsi"/>
          <w:b/>
          <w:u w:val="single"/>
        </w:rPr>
        <w:t>physiquement</w:t>
      </w:r>
      <w:r w:rsidRPr="005855AC">
        <w:rPr>
          <w:rFonts w:asciiTheme="majorHAnsi" w:hAnsiTheme="majorHAnsi" w:cstheme="majorHAnsi"/>
          <w:b/>
        </w:rPr>
        <w:t xml:space="preserve">. </w:t>
      </w:r>
    </w:p>
    <w:p w14:paraId="4FDFFC92" w14:textId="77777777" w:rsidR="00EF0A70" w:rsidRPr="005855AC" w:rsidRDefault="00000000" w:rsidP="00E34031">
      <w:pPr>
        <w:ind w:left="426"/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  <w:b/>
          <w:u w:val="single"/>
        </w:rPr>
        <w:t>Eléments de réponse</w:t>
      </w:r>
      <w:r w:rsidRPr="005855AC">
        <w:rPr>
          <w:rFonts w:asciiTheme="majorHAnsi" w:hAnsiTheme="majorHAnsi" w:cstheme="majorHAnsi"/>
          <w:b/>
        </w:rPr>
        <w:t xml:space="preserve"> : </w:t>
      </w:r>
      <w:r w:rsidRPr="005855AC">
        <w:rPr>
          <w:rFonts w:asciiTheme="majorHAnsi" w:hAnsiTheme="majorHAnsi" w:cstheme="majorHAnsi"/>
        </w:rPr>
        <w:t>chair fraîche dans un corps juteux, jeune et pulpeux, magnificence à nulle autre pareille, l’une des plus belles créatures, la fille la plus belle du monde.</w:t>
      </w:r>
    </w:p>
    <w:p w14:paraId="5EE94275" w14:textId="77777777" w:rsidR="00EF0A70" w:rsidRPr="005855AC" w:rsidRDefault="00EF0A70" w:rsidP="00E34031">
      <w:pPr>
        <w:ind w:left="426" w:hanging="426"/>
        <w:jc w:val="both"/>
        <w:rPr>
          <w:rFonts w:asciiTheme="majorHAnsi" w:hAnsiTheme="majorHAnsi" w:cstheme="majorHAnsi"/>
        </w:rPr>
      </w:pPr>
    </w:p>
    <w:p w14:paraId="35A75F0B" w14:textId="77777777" w:rsidR="00EF0A70" w:rsidRPr="005855AC" w:rsidRDefault="00000000" w:rsidP="00E34031">
      <w:pPr>
        <w:numPr>
          <w:ilvl w:val="0"/>
          <w:numId w:val="2"/>
        </w:numPr>
        <w:ind w:left="426" w:hanging="426"/>
        <w:jc w:val="both"/>
        <w:rPr>
          <w:rFonts w:asciiTheme="majorHAnsi" w:hAnsiTheme="majorHAnsi" w:cstheme="majorHAnsi"/>
          <w:b/>
        </w:rPr>
      </w:pPr>
      <w:r w:rsidRPr="005855AC">
        <w:rPr>
          <w:rFonts w:asciiTheme="majorHAnsi" w:hAnsiTheme="majorHAnsi" w:cstheme="majorHAnsi"/>
          <w:b/>
        </w:rPr>
        <w:t xml:space="preserve">A quel élément </w:t>
      </w:r>
      <w:proofErr w:type="spellStart"/>
      <w:r w:rsidRPr="005855AC">
        <w:rPr>
          <w:rFonts w:asciiTheme="majorHAnsi" w:hAnsiTheme="majorHAnsi" w:cstheme="majorHAnsi"/>
          <w:b/>
        </w:rPr>
        <w:t>Haoua</w:t>
      </w:r>
      <w:proofErr w:type="spellEnd"/>
      <w:r w:rsidRPr="005855AC">
        <w:rPr>
          <w:rFonts w:asciiTheme="majorHAnsi" w:hAnsiTheme="majorHAnsi" w:cstheme="majorHAnsi"/>
          <w:b/>
        </w:rPr>
        <w:t xml:space="preserve"> est-elle comparée à la fin du texte ? </w:t>
      </w:r>
    </w:p>
    <w:p w14:paraId="70F5E8FB" w14:textId="77777777" w:rsidR="00EF0A70" w:rsidRPr="005855AC" w:rsidRDefault="00000000" w:rsidP="00E34031">
      <w:pPr>
        <w:ind w:left="426"/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  <w:b/>
          <w:u w:val="single"/>
        </w:rPr>
        <w:t>Réponse</w:t>
      </w:r>
      <w:r w:rsidRPr="005855AC">
        <w:rPr>
          <w:rFonts w:asciiTheme="majorHAnsi" w:hAnsiTheme="majorHAnsi" w:cstheme="majorHAnsi"/>
          <w:b/>
        </w:rPr>
        <w:t xml:space="preserve"> : </w:t>
      </w:r>
      <w:r w:rsidRPr="005855AC">
        <w:rPr>
          <w:rFonts w:asciiTheme="majorHAnsi" w:hAnsiTheme="majorHAnsi" w:cstheme="majorHAnsi"/>
        </w:rPr>
        <w:t>une étoile - “Mes yeux [...] contemplaient cette étoile.” l.15</w:t>
      </w:r>
    </w:p>
    <w:p w14:paraId="24F7EA09" w14:textId="77777777" w:rsidR="00EF0A70" w:rsidRPr="005855AC" w:rsidRDefault="00EF0A70" w:rsidP="00E34031">
      <w:pPr>
        <w:ind w:left="426" w:hanging="426"/>
        <w:jc w:val="both"/>
        <w:rPr>
          <w:rFonts w:asciiTheme="majorHAnsi" w:hAnsiTheme="majorHAnsi" w:cstheme="majorHAnsi"/>
        </w:rPr>
      </w:pPr>
    </w:p>
    <w:p w14:paraId="55DA10B1" w14:textId="77777777" w:rsidR="00EF0A70" w:rsidRPr="005855AC" w:rsidRDefault="00000000" w:rsidP="00E34031">
      <w:pPr>
        <w:numPr>
          <w:ilvl w:val="0"/>
          <w:numId w:val="2"/>
        </w:numPr>
        <w:ind w:left="426" w:hanging="426"/>
        <w:jc w:val="both"/>
        <w:rPr>
          <w:rFonts w:asciiTheme="majorHAnsi" w:hAnsiTheme="majorHAnsi" w:cstheme="majorHAnsi"/>
          <w:b/>
        </w:rPr>
      </w:pPr>
      <w:r w:rsidRPr="005855AC">
        <w:rPr>
          <w:rFonts w:asciiTheme="majorHAnsi" w:hAnsiTheme="majorHAnsi" w:cstheme="majorHAnsi"/>
          <w:b/>
        </w:rPr>
        <w:t xml:space="preserve">Utilisez vos propres mots pour décrire les sentiments du narrateur envers </w:t>
      </w:r>
      <w:proofErr w:type="spellStart"/>
      <w:r w:rsidRPr="005855AC">
        <w:rPr>
          <w:rFonts w:asciiTheme="majorHAnsi" w:hAnsiTheme="majorHAnsi" w:cstheme="majorHAnsi"/>
          <w:b/>
        </w:rPr>
        <w:t>Haoua</w:t>
      </w:r>
      <w:proofErr w:type="spellEnd"/>
      <w:r w:rsidRPr="005855AC">
        <w:rPr>
          <w:rFonts w:asciiTheme="majorHAnsi" w:hAnsiTheme="majorHAnsi" w:cstheme="majorHAnsi"/>
          <w:b/>
        </w:rPr>
        <w:t>.</w:t>
      </w:r>
    </w:p>
    <w:p w14:paraId="29BF43B3" w14:textId="77777777" w:rsidR="00EF0A70" w:rsidRPr="005855AC" w:rsidRDefault="00000000" w:rsidP="00E34031">
      <w:pPr>
        <w:ind w:left="426" w:hanging="426"/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  <w:b/>
          <w:u w:val="single"/>
        </w:rPr>
        <w:lastRenderedPageBreak/>
        <w:t>Eléments de réponse</w:t>
      </w:r>
      <w:r w:rsidRPr="005855AC">
        <w:rPr>
          <w:rFonts w:asciiTheme="majorHAnsi" w:hAnsiTheme="majorHAnsi" w:cstheme="majorHAnsi"/>
          <w:b/>
        </w:rPr>
        <w:t xml:space="preserve"> : </w:t>
      </w:r>
      <w:r w:rsidRPr="005855AC">
        <w:rPr>
          <w:rFonts w:asciiTheme="majorHAnsi" w:hAnsiTheme="majorHAnsi" w:cstheme="majorHAnsi"/>
        </w:rPr>
        <w:t>Il rêve d’elle, il l’admire, la contemple tous les matins. “Les yeux pleins d’étoiles” l.17, “le sourire brillant” l.18.</w:t>
      </w:r>
    </w:p>
    <w:p w14:paraId="2994E4FF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5021E29A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3EFF113A" w14:textId="77777777" w:rsidR="00EF0A70" w:rsidRPr="005855AC" w:rsidRDefault="00000000">
      <w:pPr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  <w:b/>
          <w:color w:val="CC3333"/>
        </w:rPr>
        <w:t>Activité 3</w:t>
      </w:r>
      <w:r w:rsidRPr="005855AC">
        <w:rPr>
          <w:rFonts w:asciiTheme="majorHAnsi" w:hAnsiTheme="majorHAnsi" w:cstheme="majorHAnsi"/>
          <w:color w:val="CC3333"/>
        </w:rPr>
        <w:t xml:space="preserve"> </w:t>
      </w:r>
      <w:r w:rsidRPr="005855AC">
        <w:rPr>
          <w:rFonts w:asciiTheme="majorHAnsi" w:hAnsiTheme="majorHAnsi" w:cstheme="majorHAnsi"/>
        </w:rPr>
        <w:t>:</w:t>
      </w:r>
      <w:r w:rsidRPr="005855AC">
        <w:rPr>
          <w:rFonts w:asciiTheme="majorHAnsi" w:hAnsiTheme="majorHAnsi" w:cstheme="majorHAnsi"/>
          <w:b/>
          <w:color w:val="CC3333"/>
        </w:rPr>
        <w:t xml:space="preserve"> Correspondance</w:t>
      </w:r>
    </w:p>
    <w:p w14:paraId="5A44AB65" w14:textId="77777777" w:rsidR="00EF0A70" w:rsidRPr="005855AC" w:rsidRDefault="00000000">
      <w:pPr>
        <w:jc w:val="both"/>
        <w:rPr>
          <w:rFonts w:asciiTheme="majorHAnsi" w:hAnsiTheme="majorHAnsi" w:cstheme="majorHAnsi"/>
          <w:bCs/>
        </w:rPr>
      </w:pPr>
      <w:r w:rsidRPr="005855AC">
        <w:rPr>
          <w:rFonts w:asciiTheme="majorHAnsi" w:hAnsiTheme="majorHAnsi" w:cstheme="majorHAnsi"/>
          <w:bCs/>
        </w:rPr>
        <w:t>Trouvez les mots du texte qui correspondent aux images.</w:t>
      </w:r>
    </w:p>
    <w:p w14:paraId="17702CEB" w14:textId="77777777" w:rsidR="00152B17" w:rsidRPr="005855AC" w:rsidRDefault="00152B17">
      <w:pPr>
        <w:jc w:val="both"/>
        <w:rPr>
          <w:rFonts w:asciiTheme="majorHAnsi" w:hAnsiTheme="majorHAnsi" w:cstheme="majorHAnsi"/>
          <w:bCs/>
        </w:rPr>
      </w:pPr>
    </w:p>
    <w:tbl>
      <w:tblPr>
        <w:tblStyle w:val="a4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F0A70" w:rsidRPr="005855AC" w14:paraId="648B6641" w14:textId="77777777" w:rsidTr="00152B17">
        <w:trPr>
          <w:trHeight w:val="291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7E413" w14:textId="77777777" w:rsidR="00EF0A70" w:rsidRPr="005855AC" w:rsidRDefault="00EF0A7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2375894A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  <w:noProof/>
              </w:rPr>
              <w:drawing>
                <wp:inline distT="114300" distB="114300" distL="114300" distR="114300" wp14:anchorId="5BFDF103" wp14:editId="3813F25B">
                  <wp:extent cx="1952625" cy="1771650"/>
                  <wp:effectExtent l="0" t="0" r="9525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0B44C" w14:textId="77777777" w:rsidR="00EF0A70" w:rsidRPr="005855AC" w:rsidRDefault="00152B17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704566F8" wp14:editId="318C3719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132080</wp:posOffset>
                  </wp:positionV>
                  <wp:extent cx="1733550" cy="1666875"/>
                  <wp:effectExtent l="0" t="0" r="0" b="9525"/>
                  <wp:wrapSquare wrapText="bothSides" distT="114300" distB="114300" distL="114300" distR="11430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66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B1AE56" w14:textId="77777777" w:rsidR="00EF0A70" w:rsidRPr="005855AC" w:rsidRDefault="00EF0A70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</w:p>
          <w:p w14:paraId="3F79F448" w14:textId="77777777" w:rsidR="00EF0A70" w:rsidRPr="005855AC" w:rsidRDefault="00EF0A70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</w:p>
          <w:p w14:paraId="449D3C3B" w14:textId="77777777" w:rsidR="00EF0A70" w:rsidRPr="005855AC" w:rsidRDefault="00EF0A70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</w:p>
          <w:p w14:paraId="5F1C879C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b/>
              </w:rPr>
              <w:t xml:space="preserve">   </w:t>
            </w:r>
          </w:p>
        </w:tc>
      </w:tr>
      <w:tr w:rsidR="00E82C8D" w:rsidRPr="005855AC" w14:paraId="2B71D7C5" w14:textId="77777777" w:rsidTr="00E82C8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EABBF" w14:textId="77777777" w:rsidR="00E82C8D" w:rsidRPr="005855AC" w:rsidRDefault="00E82C8D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  <w:b/>
              </w:rPr>
              <w:t>Foyer polygamique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F99F3" w14:textId="77777777" w:rsidR="00E82C8D" w:rsidRPr="005855AC" w:rsidRDefault="00E82C8D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b/>
              </w:rPr>
              <w:t>Bijou doré</w:t>
            </w:r>
          </w:p>
        </w:tc>
      </w:tr>
      <w:tr w:rsidR="00EF0A70" w:rsidRPr="005855AC" w14:paraId="41624589" w14:textId="77777777" w:rsidTr="00E82C8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F67E6" w14:textId="77777777" w:rsidR="00EF0A70" w:rsidRPr="005855AC" w:rsidRDefault="00E82C8D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  <w:noProof/>
              </w:rPr>
              <w:drawing>
                <wp:inline distT="114300" distB="114300" distL="114300" distR="114300" wp14:anchorId="6B2A8F6C" wp14:editId="5ACD1E2A">
                  <wp:extent cx="2562225" cy="1419225"/>
                  <wp:effectExtent l="0" t="0" r="9525" b="9525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1B965" w14:textId="77777777" w:rsidR="00EF0A70" w:rsidRPr="005855AC" w:rsidRDefault="00E82C8D" w:rsidP="005D708B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b/>
              </w:rPr>
              <w:t xml:space="preserve"> </w:t>
            </w:r>
            <w:r w:rsidR="00152B17" w:rsidRPr="005855AC">
              <w:rPr>
                <w:rFonts w:asciiTheme="majorHAnsi" w:hAnsiTheme="majorHAnsi" w:cstheme="majorHAnsi"/>
                <w:noProof/>
              </w:rPr>
              <w:drawing>
                <wp:inline distT="114300" distB="114300" distL="114300" distR="114300" wp14:anchorId="0A0B1BE2" wp14:editId="673972C8">
                  <wp:extent cx="1209675" cy="1476375"/>
                  <wp:effectExtent l="0" t="0" r="9525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95" cy="147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8D" w:rsidRPr="005855AC" w14:paraId="777A1964" w14:textId="77777777" w:rsidTr="00E82C8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27D8C" w14:textId="77777777" w:rsidR="00E82C8D" w:rsidRPr="005855AC" w:rsidRDefault="00E82C8D">
            <w:pPr>
              <w:widowControl w:val="0"/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5855AC">
              <w:rPr>
                <w:rFonts w:asciiTheme="majorHAnsi" w:hAnsiTheme="majorHAnsi" w:cstheme="majorHAnsi"/>
                <w:b/>
              </w:rPr>
              <w:t>Rêvasserie / rêve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74976" w14:textId="77777777" w:rsidR="00E82C8D" w:rsidRPr="005855AC" w:rsidRDefault="00E82C8D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b/>
              </w:rPr>
              <w:t>Lever du soleil / aube</w:t>
            </w:r>
          </w:p>
        </w:tc>
      </w:tr>
      <w:tr w:rsidR="00EF0A70" w:rsidRPr="005855AC" w14:paraId="50FA8782" w14:textId="77777777" w:rsidTr="00152B17">
        <w:trPr>
          <w:trHeight w:val="229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1641" w14:textId="77777777" w:rsidR="00EF0A70" w:rsidRPr="005855AC" w:rsidRDefault="00E82C8D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21F56003" wp14:editId="5D71288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76200</wp:posOffset>
                  </wp:positionV>
                  <wp:extent cx="2124075" cy="1228725"/>
                  <wp:effectExtent l="0" t="0" r="9525" b="9525"/>
                  <wp:wrapSquare wrapText="bothSides" distT="114300" distB="114300" distL="114300" distR="11430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7815" w14:textId="77777777" w:rsidR="00EF0A70" w:rsidRPr="005855AC" w:rsidRDefault="00E82C8D" w:rsidP="005D708B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592BDFC3" wp14:editId="03342232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76200</wp:posOffset>
                  </wp:positionV>
                  <wp:extent cx="2171700" cy="1219200"/>
                  <wp:effectExtent l="0" t="0" r="0" b="0"/>
                  <wp:wrapSquare wrapText="bothSides" distT="114300" distB="11430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0A70" w:rsidRPr="005855AC" w14:paraId="6AD135C1" w14:textId="77777777" w:rsidTr="00152B17">
        <w:trPr>
          <w:trHeight w:val="231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D63D0" w14:textId="77777777" w:rsidR="00EF0A70" w:rsidRPr="005855AC" w:rsidRDefault="00E82C8D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  <w:b/>
              </w:rPr>
              <w:t>Le soupirail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AF763" w14:textId="77777777" w:rsidR="00EF0A70" w:rsidRPr="005855AC" w:rsidRDefault="00E82C8D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5855AC">
              <w:rPr>
                <w:rFonts w:asciiTheme="majorHAnsi" w:hAnsiTheme="majorHAnsi" w:cstheme="majorHAnsi"/>
                <w:b/>
              </w:rPr>
              <w:t>La cour</w:t>
            </w:r>
          </w:p>
        </w:tc>
      </w:tr>
    </w:tbl>
    <w:p w14:paraId="77080E11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4377CF99" w14:textId="77777777" w:rsidR="00E34031" w:rsidRDefault="00E34031">
      <w:pPr>
        <w:jc w:val="both"/>
        <w:rPr>
          <w:rFonts w:asciiTheme="majorHAnsi" w:hAnsiTheme="majorHAnsi" w:cstheme="majorHAnsi"/>
          <w:b/>
          <w:color w:val="CC3333"/>
        </w:rPr>
      </w:pPr>
    </w:p>
    <w:p w14:paraId="22296E53" w14:textId="77777777" w:rsidR="00E34031" w:rsidRDefault="00E34031">
      <w:pPr>
        <w:jc w:val="both"/>
        <w:rPr>
          <w:rFonts w:asciiTheme="majorHAnsi" w:hAnsiTheme="majorHAnsi" w:cstheme="majorHAnsi"/>
          <w:b/>
          <w:color w:val="CC3333"/>
        </w:rPr>
      </w:pPr>
    </w:p>
    <w:p w14:paraId="2D9714B9" w14:textId="77777777" w:rsidR="00E34031" w:rsidRDefault="00E34031">
      <w:pPr>
        <w:jc w:val="both"/>
        <w:rPr>
          <w:rFonts w:asciiTheme="majorHAnsi" w:hAnsiTheme="majorHAnsi" w:cstheme="majorHAnsi"/>
          <w:b/>
          <w:color w:val="CC3333"/>
        </w:rPr>
      </w:pPr>
    </w:p>
    <w:p w14:paraId="408AB2D3" w14:textId="77777777" w:rsidR="00E34031" w:rsidRDefault="00E34031">
      <w:pPr>
        <w:jc w:val="both"/>
        <w:rPr>
          <w:rFonts w:asciiTheme="majorHAnsi" w:hAnsiTheme="majorHAnsi" w:cstheme="majorHAnsi"/>
          <w:b/>
          <w:color w:val="CC3333"/>
        </w:rPr>
      </w:pPr>
    </w:p>
    <w:p w14:paraId="736FD891" w14:textId="77777777" w:rsidR="00E34031" w:rsidRDefault="00E34031">
      <w:pPr>
        <w:jc w:val="both"/>
        <w:rPr>
          <w:rFonts w:asciiTheme="majorHAnsi" w:hAnsiTheme="majorHAnsi" w:cstheme="majorHAnsi"/>
          <w:b/>
          <w:color w:val="CC3333"/>
        </w:rPr>
      </w:pPr>
    </w:p>
    <w:p w14:paraId="773E66B2" w14:textId="77777777" w:rsidR="00E34031" w:rsidRDefault="00E34031">
      <w:pPr>
        <w:jc w:val="both"/>
        <w:rPr>
          <w:rFonts w:asciiTheme="majorHAnsi" w:hAnsiTheme="majorHAnsi" w:cstheme="majorHAnsi"/>
          <w:b/>
          <w:color w:val="CC3333"/>
        </w:rPr>
      </w:pPr>
    </w:p>
    <w:p w14:paraId="0B10A42E" w14:textId="24D41535" w:rsidR="00EF0A70" w:rsidRPr="005855AC" w:rsidRDefault="005D708B">
      <w:pPr>
        <w:jc w:val="both"/>
        <w:rPr>
          <w:rFonts w:asciiTheme="majorHAnsi" w:hAnsiTheme="majorHAnsi" w:cstheme="majorHAnsi"/>
          <w:b/>
          <w:color w:val="CC3333"/>
        </w:rPr>
      </w:pPr>
      <w:r w:rsidRPr="005855AC">
        <w:rPr>
          <w:rFonts w:asciiTheme="majorHAnsi" w:hAnsiTheme="majorHAnsi" w:cstheme="majorHAnsi"/>
          <w:b/>
          <w:color w:val="CC3333"/>
        </w:rPr>
        <w:lastRenderedPageBreak/>
        <w:t xml:space="preserve">Activité 4 : Antonymes et synonymes </w:t>
      </w:r>
    </w:p>
    <w:p w14:paraId="2FC17548" w14:textId="25BF5BBE" w:rsidR="00EF0A70" w:rsidRPr="00E34031" w:rsidRDefault="00000000">
      <w:pPr>
        <w:jc w:val="both"/>
        <w:rPr>
          <w:rFonts w:asciiTheme="majorHAnsi" w:hAnsiTheme="majorHAnsi" w:cstheme="majorHAnsi"/>
          <w:bCs/>
          <w:i/>
          <w:iCs/>
        </w:rPr>
      </w:pPr>
      <w:r w:rsidRPr="00E34031">
        <w:rPr>
          <w:rFonts w:asciiTheme="majorHAnsi" w:hAnsiTheme="majorHAnsi" w:cstheme="majorHAnsi"/>
          <w:bCs/>
          <w:i/>
          <w:iCs/>
        </w:rPr>
        <w:t xml:space="preserve">Trouver le contraire des mots suivants </w:t>
      </w:r>
    </w:p>
    <w:p w14:paraId="2BBD1E41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tbl>
      <w:tblPr>
        <w:tblStyle w:val="a5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3480"/>
        <w:gridCol w:w="900"/>
        <w:gridCol w:w="3630"/>
      </w:tblGrid>
      <w:tr w:rsidR="00EF0A70" w:rsidRPr="005855AC" w14:paraId="3300F380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E67F3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6A1EE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Polygamique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EFA55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64AD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différente</w:t>
            </w:r>
            <w:proofErr w:type="gramEnd"/>
          </w:p>
        </w:tc>
      </w:tr>
      <w:tr w:rsidR="00EF0A70" w:rsidRPr="005855AC" w14:paraId="4FB039DF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A473F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C1C3F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aube</w:t>
            </w:r>
            <w:proofErr w:type="gram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466FE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EA66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abrupte</w:t>
            </w:r>
            <w:proofErr w:type="gramEnd"/>
          </w:p>
        </w:tc>
      </w:tr>
      <w:tr w:rsidR="00EF0A70" w:rsidRPr="005855AC" w14:paraId="670576CF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12A7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D6710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jeune</w:t>
            </w:r>
            <w:proofErr w:type="gram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794D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61FF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terne</w:t>
            </w:r>
            <w:proofErr w:type="gramEnd"/>
          </w:p>
        </w:tc>
      </w:tr>
      <w:tr w:rsidR="00EF0A70" w:rsidRPr="005855AC" w14:paraId="3A0C055A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BDDDB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B01A8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pareille</w:t>
            </w:r>
            <w:proofErr w:type="gram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6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F5AF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monogamique</w:t>
            </w:r>
            <w:proofErr w:type="gramEnd"/>
          </w:p>
        </w:tc>
      </w:tr>
      <w:tr w:rsidR="00EF0A70" w:rsidRPr="005855AC" w14:paraId="6B4A2AF1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322C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FB215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douce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F78EB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E8611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crépuscule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F0A70" w:rsidRPr="005855AC" w14:paraId="40976627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E478E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BCA8F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brillant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69DB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F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DB0E0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laide</w:t>
            </w:r>
            <w:proofErr w:type="gramEnd"/>
          </w:p>
        </w:tc>
      </w:tr>
      <w:tr w:rsidR="00EF0A70" w:rsidRPr="005855AC" w14:paraId="112BF357" w14:textId="77777777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6CBC6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42A18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belle</w:t>
            </w:r>
            <w:proofErr w:type="gram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B946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G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3BB7A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proofErr w:type="gramStart"/>
            <w:r w:rsidRPr="005855AC">
              <w:rPr>
                <w:rFonts w:asciiTheme="majorHAnsi" w:hAnsiTheme="majorHAnsi" w:cstheme="majorHAnsi"/>
              </w:rPr>
              <w:t>vieille</w:t>
            </w:r>
            <w:proofErr w:type="gramEnd"/>
            <w:r w:rsidRPr="005855AC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E231709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tbl>
      <w:tblPr>
        <w:tblStyle w:val="a6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EF0A70" w:rsidRPr="005855AC" w14:paraId="28F35519" w14:textId="77777777" w:rsidTr="00152B17">
        <w:trPr>
          <w:tblHeader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AA96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7E8B4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6FB51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0632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E6419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2F08D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6</w:t>
            </w:r>
          </w:p>
        </w:tc>
      </w:tr>
      <w:tr w:rsidR="00EF0A70" w:rsidRPr="005855AC" w14:paraId="55869794" w14:textId="77777777" w:rsidTr="00152B17"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46DEF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A391A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D54AB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G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5DCC4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33154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85376" w14:textId="77777777" w:rsidR="00EF0A70" w:rsidRPr="005855AC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5855AC">
              <w:rPr>
                <w:rFonts w:asciiTheme="majorHAnsi" w:hAnsiTheme="majorHAnsi" w:cstheme="majorHAnsi"/>
              </w:rPr>
              <w:t>F</w:t>
            </w:r>
          </w:p>
        </w:tc>
      </w:tr>
    </w:tbl>
    <w:p w14:paraId="2771EE12" w14:textId="77777777" w:rsidR="00EF0A70" w:rsidRPr="005855AC" w:rsidRDefault="00EF0A70">
      <w:pPr>
        <w:jc w:val="both"/>
        <w:rPr>
          <w:rFonts w:asciiTheme="majorHAnsi" w:hAnsiTheme="majorHAnsi" w:cstheme="majorHAnsi"/>
        </w:rPr>
      </w:pPr>
    </w:p>
    <w:p w14:paraId="58C6F231" w14:textId="77777777" w:rsidR="00EF0A70" w:rsidRPr="005855AC" w:rsidRDefault="00EF0A70">
      <w:pPr>
        <w:jc w:val="both"/>
        <w:rPr>
          <w:rFonts w:asciiTheme="majorHAnsi" w:hAnsiTheme="majorHAnsi" w:cstheme="majorHAnsi"/>
          <w:b/>
          <w:color w:val="0000FF"/>
        </w:rPr>
      </w:pPr>
    </w:p>
    <w:p w14:paraId="634630D8" w14:textId="77777777" w:rsidR="00EF0A70" w:rsidRPr="005855AC" w:rsidRDefault="00EF0A70">
      <w:pPr>
        <w:jc w:val="both"/>
        <w:rPr>
          <w:rFonts w:asciiTheme="majorHAnsi" w:hAnsiTheme="majorHAnsi" w:cstheme="majorHAnsi"/>
          <w:b/>
          <w:color w:val="0000FF"/>
        </w:rPr>
      </w:pPr>
    </w:p>
    <w:p w14:paraId="16CCAFA7" w14:textId="77777777" w:rsidR="00EF0A70" w:rsidRPr="005855AC" w:rsidRDefault="00000000">
      <w:pPr>
        <w:jc w:val="both"/>
        <w:rPr>
          <w:rFonts w:asciiTheme="majorHAnsi" w:hAnsiTheme="majorHAnsi" w:cstheme="majorHAnsi"/>
          <w:b/>
        </w:rPr>
      </w:pPr>
      <w:r w:rsidRPr="005855AC">
        <w:rPr>
          <w:rFonts w:asciiTheme="majorHAnsi" w:hAnsiTheme="majorHAnsi" w:cstheme="majorHAnsi"/>
          <w:b/>
        </w:rPr>
        <w:t>Fiche réalisée par</w:t>
      </w:r>
      <w:r w:rsidR="005D708B" w:rsidRPr="005855AC">
        <w:rPr>
          <w:rFonts w:asciiTheme="majorHAnsi" w:hAnsiTheme="majorHAnsi" w:cstheme="majorHAnsi"/>
          <w:b/>
        </w:rPr>
        <w:t xml:space="preserve"> </w:t>
      </w:r>
      <w:r w:rsidRPr="005855AC">
        <w:rPr>
          <w:rFonts w:asciiTheme="majorHAnsi" w:hAnsiTheme="majorHAnsi" w:cstheme="majorHAnsi"/>
          <w:b/>
        </w:rPr>
        <w:t>:</w:t>
      </w:r>
    </w:p>
    <w:p w14:paraId="457B63B2" w14:textId="77777777" w:rsidR="00EF0A70" w:rsidRPr="005855AC" w:rsidRDefault="00000000">
      <w:pPr>
        <w:jc w:val="both"/>
        <w:rPr>
          <w:rFonts w:asciiTheme="majorHAnsi" w:hAnsiTheme="majorHAnsi" w:cstheme="majorHAnsi"/>
          <w:b/>
        </w:rPr>
      </w:pPr>
      <w:r w:rsidRPr="005855AC">
        <w:rPr>
          <w:rFonts w:asciiTheme="majorHAnsi" w:hAnsiTheme="majorHAnsi" w:cstheme="majorHAnsi"/>
          <w:b/>
        </w:rPr>
        <w:t xml:space="preserve">Michèle </w:t>
      </w:r>
      <w:proofErr w:type="spellStart"/>
      <w:r w:rsidRPr="005855AC">
        <w:rPr>
          <w:rFonts w:asciiTheme="majorHAnsi" w:hAnsiTheme="majorHAnsi" w:cstheme="majorHAnsi"/>
          <w:b/>
        </w:rPr>
        <w:t>Bakam</w:t>
      </w:r>
      <w:proofErr w:type="spellEnd"/>
      <w:r w:rsidRPr="005855AC">
        <w:rPr>
          <w:rFonts w:asciiTheme="majorHAnsi" w:hAnsiTheme="majorHAnsi" w:cstheme="majorHAnsi"/>
          <w:b/>
        </w:rPr>
        <w:t xml:space="preserve">, Pretoria High </w:t>
      </w:r>
      <w:proofErr w:type="spellStart"/>
      <w:r w:rsidRPr="005855AC">
        <w:rPr>
          <w:rFonts w:asciiTheme="majorHAnsi" w:hAnsiTheme="majorHAnsi" w:cstheme="majorHAnsi"/>
          <w:b/>
        </w:rPr>
        <w:t>School</w:t>
      </w:r>
      <w:proofErr w:type="spellEnd"/>
      <w:r w:rsidRPr="005855AC">
        <w:rPr>
          <w:rFonts w:asciiTheme="majorHAnsi" w:hAnsiTheme="majorHAnsi" w:cstheme="majorHAnsi"/>
          <w:b/>
        </w:rPr>
        <w:t xml:space="preserve"> for Girls </w:t>
      </w:r>
    </w:p>
    <w:p w14:paraId="29AC8F30" w14:textId="77777777" w:rsidR="00EF0A70" w:rsidRPr="005855AC" w:rsidRDefault="00000000" w:rsidP="005D708B">
      <w:pPr>
        <w:jc w:val="both"/>
        <w:rPr>
          <w:rFonts w:asciiTheme="majorHAnsi" w:hAnsiTheme="majorHAnsi" w:cstheme="majorHAnsi"/>
        </w:rPr>
      </w:pPr>
      <w:r w:rsidRPr="005855AC">
        <w:rPr>
          <w:rFonts w:asciiTheme="majorHAnsi" w:hAnsiTheme="majorHAnsi" w:cstheme="majorHAnsi"/>
          <w:b/>
        </w:rPr>
        <w:t xml:space="preserve">Ludivine Salles, IFAS </w:t>
      </w:r>
    </w:p>
    <w:sectPr w:rsidR="00EF0A70" w:rsidRPr="005855AC" w:rsidSect="00501886">
      <w:pgSz w:w="11909" w:h="16834"/>
      <w:pgMar w:top="1440" w:right="852" w:bottom="993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54061"/>
    <w:multiLevelType w:val="multilevel"/>
    <w:tmpl w:val="14067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59774A"/>
    <w:multiLevelType w:val="multilevel"/>
    <w:tmpl w:val="507058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55242684">
    <w:abstractNumId w:val="0"/>
  </w:num>
  <w:num w:numId="2" w16cid:durableId="1802647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A70"/>
    <w:rsid w:val="00073486"/>
    <w:rsid w:val="001123A4"/>
    <w:rsid w:val="00152B17"/>
    <w:rsid w:val="001F0233"/>
    <w:rsid w:val="00501886"/>
    <w:rsid w:val="005855AC"/>
    <w:rsid w:val="005D708B"/>
    <w:rsid w:val="009241D3"/>
    <w:rsid w:val="00E34031"/>
    <w:rsid w:val="00E82C8D"/>
    <w:rsid w:val="00EF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7C1C3C"/>
  <w15:docId w15:val="{851CFA63-D8EE-4A3A-A4DD-9D78B0D72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2023-02-07T14:32:00Z</dcterms:created>
  <dcterms:modified xsi:type="dcterms:W3CDTF">2023-02-09T13:08:00Z</dcterms:modified>
</cp:coreProperties>
</file>