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0D4ED" w14:textId="39B14E9C" w:rsidR="00744759" w:rsidRDefault="00744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3"/>
        <w:tblW w:w="10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2374"/>
      </w:tblGrid>
      <w:tr w:rsidR="00744759" w14:paraId="65B8162C" w14:textId="77777777">
        <w:tc>
          <w:tcPr>
            <w:tcW w:w="77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7357F16" w14:textId="77777777" w:rsidR="00744759" w:rsidRDefault="001F7857" w:rsidP="00781F6D">
            <w:pPr>
              <w:tabs>
                <w:tab w:val="left" w:pos="30"/>
              </w:tabs>
              <w:spacing w:line="240" w:lineRule="auto"/>
              <w:ind w:leftChars="-60" w:left="-120" w:firstLineChars="0" w:firstLine="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Le jeune homme et le vieillard, 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JEAN-PIERRE CLARIS DE FLORIAN</w:t>
            </w:r>
          </w:p>
          <w:p w14:paraId="4A59338D" w14:textId="77777777" w:rsidR="00744759" w:rsidRDefault="00744759">
            <w:pPr>
              <w:spacing w:after="60" w:line="240" w:lineRule="auto"/>
              <w:ind w:left="1" w:hanging="3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23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1B89C7" w14:textId="77777777" w:rsidR="00744759" w:rsidRDefault="001F7857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color w:val="943634"/>
                <w:sz w:val="24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FICHE ENSEIGNANT</w:t>
            </w:r>
          </w:p>
          <w:p w14:paraId="4A81842A" w14:textId="77777777" w:rsidR="00744759" w:rsidRDefault="001F7857">
            <w:pPr>
              <w:spacing w:line="240" w:lineRule="auto"/>
              <w:ind w:left="0" w:hanging="2"/>
              <w:jc w:val="right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color w:val="943634"/>
                <w:sz w:val="24"/>
              </w:rPr>
              <w:t>Niveau A2/B1</w:t>
            </w:r>
          </w:p>
        </w:tc>
      </w:tr>
    </w:tbl>
    <w:p w14:paraId="62378ACC" w14:textId="4A15B6D1" w:rsidR="00744759" w:rsidRDefault="00744759">
      <w:pPr>
        <w:spacing w:line="240" w:lineRule="auto"/>
        <w:ind w:left="0" w:hanging="2"/>
        <w:rPr>
          <w:rFonts w:ascii="Calibri" w:eastAsia="Calibri" w:hAnsi="Calibri" w:cs="Calibri"/>
        </w:rPr>
      </w:pPr>
    </w:p>
    <w:tbl>
      <w:tblPr>
        <w:tblStyle w:val="af4"/>
        <w:tblW w:w="9795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795"/>
      </w:tblGrid>
      <w:tr w:rsidR="00744759" w14:paraId="02F43195" w14:textId="77777777">
        <w:trPr>
          <w:trHeight w:val="3000"/>
          <w:jc w:val="center"/>
        </w:trPr>
        <w:tc>
          <w:tcPr>
            <w:tcW w:w="9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94C5" w14:textId="4602CBE0" w:rsidR="00744759" w:rsidRDefault="001F7857" w:rsidP="005930D7">
            <w:pPr>
              <w:spacing w:line="240" w:lineRule="auto"/>
              <w:ind w:leftChars="82" w:left="164" w:firstLineChars="0"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principaux de la fiche </w:t>
            </w:r>
          </w:p>
          <w:p w14:paraId="015C092F" w14:textId="77777777" w:rsidR="00744759" w:rsidRDefault="001F7857" w:rsidP="005930D7">
            <w:pPr>
              <w:spacing w:line="240" w:lineRule="auto"/>
              <w:ind w:leftChars="82" w:left="164" w:firstLineChars="0"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Développer une appréciation du poème</w:t>
            </w:r>
          </w:p>
          <w:p w14:paraId="42D90BB8" w14:textId="77777777" w:rsidR="00744759" w:rsidRDefault="001F7857" w:rsidP="005930D7">
            <w:pPr>
              <w:spacing w:line="240" w:lineRule="auto"/>
              <w:ind w:leftChars="82" w:left="164" w:firstLineChars="0"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Découvrir le thème du poème</w:t>
            </w:r>
          </w:p>
          <w:p w14:paraId="1BA35BCD" w14:textId="77777777" w:rsidR="00744759" w:rsidRDefault="001F7857" w:rsidP="005930D7">
            <w:pPr>
              <w:spacing w:line="240" w:lineRule="auto"/>
              <w:ind w:leftChars="82" w:left="164" w:firstLineChars="0"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Objectifs linguistiques</w:t>
            </w:r>
          </w:p>
          <w:p w14:paraId="65059120" w14:textId="77777777" w:rsidR="00744759" w:rsidRDefault="001F7857" w:rsidP="005930D7">
            <w:pPr>
              <w:spacing w:line="240" w:lineRule="auto"/>
              <w:ind w:leftChars="82" w:left="164" w:firstLineChars="0"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Enrichir son lexique sur le thème du poème</w:t>
            </w:r>
          </w:p>
          <w:p w14:paraId="219D67AC" w14:textId="77777777" w:rsidR="00744759" w:rsidRDefault="001F7857" w:rsidP="005930D7">
            <w:pPr>
              <w:spacing w:line="240" w:lineRule="auto"/>
              <w:ind w:leftChars="82" w:left="164" w:firstLineChars="0" w:firstLine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Activités pour le portfolio</w:t>
            </w:r>
          </w:p>
          <w:p w14:paraId="2E9EEC4E" w14:textId="77777777" w:rsidR="00744759" w:rsidRDefault="001F7857" w:rsidP="005930D7">
            <w:pPr>
              <w:spacing w:line="240" w:lineRule="auto"/>
              <w:ind w:leftChars="82" w:left="164" w:firstLineChars="0"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Section A : rédaction sous conditions contrôlées 200 à 300 mots</w:t>
            </w:r>
          </w:p>
          <w:p w14:paraId="21DC365E" w14:textId="6EAB753D" w:rsidR="00744759" w:rsidRDefault="001F7857" w:rsidP="005930D7">
            <w:pPr>
              <w:spacing w:line="240" w:lineRule="auto"/>
              <w:ind w:leftChars="82" w:left="164" w:firstLineChars="0" w:firstLine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Section B : Test conditions (Opinion personnelle) </w:t>
            </w:r>
          </w:p>
          <w:p w14:paraId="181E794F" w14:textId="77777777" w:rsidR="00744759" w:rsidRDefault="001F7857" w:rsidP="005930D7">
            <w:pPr>
              <w:ind w:leftChars="82" w:left="164" w:firstLineChars="0" w:firstLine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Matériel</w:t>
            </w:r>
          </w:p>
          <w:p w14:paraId="64209846" w14:textId="77777777" w:rsidR="00744759" w:rsidRDefault="001F7857" w:rsidP="005930D7">
            <w:pPr>
              <w:ind w:leftChars="82" w:left="164" w:firstLineChars="0"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- Document audio </w:t>
            </w:r>
          </w:p>
          <w:p w14:paraId="517EA7B2" w14:textId="77777777" w:rsidR="00744759" w:rsidRDefault="001F7857" w:rsidP="005930D7">
            <w:pPr>
              <w:ind w:leftChars="82" w:left="164" w:firstLineChars="0" w:firstLine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Dictionnaires</w:t>
            </w:r>
          </w:p>
        </w:tc>
      </w:tr>
    </w:tbl>
    <w:p w14:paraId="6D1ED367" w14:textId="77777777" w:rsidR="00744759" w:rsidRDefault="0074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2A1120D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 xml:space="preserve">Mise en </w:t>
      </w:r>
      <w:proofErr w:type="gramStart"/>
      <w:r>
        <w:rPr>
          <w:rFonts w:ascii="Calibri" w:eastAsia="Calibri" w:hAnsi="Calibri" w:cs="Calibri"/>
          <w:b/>
          <w:color w:val="943634"/>
          <w:sz w:val="22"/>
          <w:szCs w:val="22"/>
        </w:rPr>
        <w:t>route  (</w:t>
      </w:r>
      <w:proofErr w:type="gramEnd"/>
      <w:r>
        <w:rPr>
          <w:rFonts w:ascii="Calibri" w:eastAsia="Calibri" w:hAnsi="Calibri" w:cs="Calibri"/>
          <w:b/>
          <w:color w:val="943634"/>
          <w:sz w:val="22"/>
          <w:szCs w:val="22"/>
        </w:rPr>
        <w:t>3 min)</w:t>
      </w:r>
    </w:p>
    <w:p w14:paraId="083E6267" w14:textId="074BFA90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grand groupe.</w:t>
      </w:r>
    </w:p>
    <w:p w14:paraId="5C51CF8D" w14:textId="5B3E72C4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élèves :</w:t>
      </w:r>
      <w:r>
        <w:rPr>
          <w:rFonts w:ascii="Calibri" w:eastAsia="Calibri" w:hAnsi="Calibri" w:cs="Calibri"/>
          <w:i/>
          <w:sz w:val="22"/>
          <w:szCs w:val="22"/>
        </w:rPr>
        <w:t xml:space="preserve"> Comment vous imaginez-vous dans dix ans ? Comment allez-vous faire pour y parvenir ? </w:t>
      </w:r>
    </w:p>
    <w:p w14:paraId="49942EA9" w14:textId="77777777" w:rsidR="00744759" w:rsidRDefault="00744759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u w:val="single"/>
        </w:rPr>
      </w:pPr>
    </w:p>
    <w:p w14:paraId="54CEEC73" w14:textId="7AB201E1" w:rsidR="00744759" w:rsidRDefault="001F7857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  <w:r>
        <w:rPr>
          <w:rFonts w:ascii="Calibri" w:eastAsia="Calibri" w:hAnsi="Calibri" w:cs="Calibri"/>
          <w:color w:val="943634"/>
        </w:rPr>
        <w:t xml:space="preserve"> </w:t>
      </w:r>
      <w:r>
        <w:rPr>
          <w:rFonts w:ascii="Calibri" w:eastAsia="Calibri" w:hAnsi="Calibri" w:cs="Calibri"/>
        </w:rPr>
        <w:t>Je veux être docteur, je vais faire des études. Je veux être footballeur, je vais beaucoup m'entraîner. etc. Remarque : l’objectif est d’arriver à la notion de travail.</w:t>
      </w:r>
    </w:p>
    <w:p w14:paraId="2151D690" w14:textId="77777777" w:rsidR="00744759" w:rsidRDefault="0074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BA12389" w14:textId="1ACB0F4D" w:rsidR="00744759" w:rsidRDefault="0074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4FDD14B6" w14:textId="289EE4B1" w:rsidR="00744759" w:rsidRDefault="001F7857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1 – Hypothèses (10 minutes)</w:t>
      </w:r>
    </w:p>
    <w:p w14:paraId="6F707111" w14:textId="3FA5AC78" w:rsidR="00744759" w:rsidRDefault="001F7857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 petits groupes.</w:t>
      </w:r>
    </w:p>
    <w:p w14:paraId="47AE890B" w14:textId="7C4634F4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Projeter l’image suivante au tableau ou au </w:t>
      </w:r>
      <w:proofErr w:type="gramStart"/>
      <w:r>
        <w:rPr>
          <w:rFonts w:ascii="Calibri" w:eastAsia="Calibri" w:hAnsi="Calibri" w:cs="Calibri"/>
          <w:sz w:val="22"/>
          <w:szCs w:val="22"/>
        </w:rPr>
        <w:t xml:space="preserve">TBI  </w:t>
      </w:r>
      <w:r>
        <w:rPr>
          <w:rFonts w:ascii="Calibri" w:eastAsia="Calibri" w:hAnsi="Calibri" w:cs="Calibri"/>
          <w:b/>
          <w:sz w:val="22"/>
          <w:szCs w:val="22"/>
        </w:rPr>
        <w:t>OU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distribuer la photocopie de l’image.</w:t>
      </w:r>
    </w:p>
    <w:p w14:paraId="295D7403" w14:textId="36880D89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1934ABD" w14:textId="4AD0B268" w:rsidR="00744759" w:rsidRDefault="0074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AA7202F" w14:textId="19FF0BCD" w:rsidR="00744759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893956C" wp14:editId="29885CD7">
            <wp:simplePos x="0" y="0"/>
            <wp:positionH relativeFrom="column">
              <wp:posOffset>13335</wp:posOffset>
            </wp:positionH>
            <wp:positionV relativeFrom="paragraph">
              <wp:posOffset>6350</wp:posOffset>
            </wp:positionV>
            <wp:extent cx="2781300" cy="3743325"/>
            <wp:effectExtent l="0" t="0" r="0" b="9525"/>
            <wp:wrapTight wrapText="bothSides">
              <wp:wrapPolygon edited="0">
                <wp:start x="0" y="0"/>
                <wp:lineTo x="0" y="21545"/>
                <wp:lineTo x="21452" y="21545"/>
                <wp:lineTo x="21452" y="0"/>
                <wp:lineTo x="0" y="0"/>
              </wp:wrapPolygon>
            </wp:wrapTight>
            <wp:docPr id="106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743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857">
        <w:rPr>
          <w:rFonts w:ascii="Calibri" w:eastAsia="Calibri" w:hAnsi="Calibri" w:cs="Calibri"/>
          <w:sz w:val="22"/>
          <w:szCs w:val="22"/>
        </w:rPr>
        <w:t>Demander aux apprenants de trouver un titre pour cette image et d’imaginer un dialogue entre ces deux personnages.</w:t>
      </w:r>
    </w:p>
    <w:p w14:paraId="388A77BA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Ecrire au tableau les propositions de la classe </w:t>
      </w:r>
    </w:p>
    <w:p w14:paraId="331FED71" w14:textId="77777777" w:rsidR="00744759" w:rsidRDefault="0074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6AE4DDD7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szCs w:val="20"/>
          <w:u w:val="single"/>
        </w:rPr>
        <w:t>Pistes de correction :</w:t>
      </w:r>
      <w:r>
        <w:rPr>
          <w:rFonts w:ascii="Calibri" w:eastAsia="Calibri" w:hAnsi="Calibri" w:cs="Calibri"/>
          <w:szCs w:val="20"/>
        </w:rPr>
        <w:t xml:space="preserve"> Titre</w:t>
      </w:r>
      <w:r>
        <w:rPr>
          <w:rFonts w:ascii="Calibri" w:eastAsia="Calibri" w:hAnsi="Calibri" w:cs="Calibri"/>
          <w:b/>
          <w:szCs w:val="20"/>
        </w:rPr>
        <w:t xml:space="preserve"> </w:t>
      </w:r>
      <w:r>
        <w:rPr>
          <w:rFonts w:ascii="Calibri" w:eastAsia="Calibri" w:hAnsi="Calibri" w:cs="Calibri"/>
          <w:szCs w:val="20"/>
        </w:rPr>
        <w:t xml:space="preserve">: </w:t>
      </w:r>
      <w:r>
        <w:rPr>
          <w:rFonts w:ascii="Calibri" w:eastAsia="Calibri" w:hAnsi="Calibri" w:cs="Calibri"/>
        </w:rPr>
        <w:t>Le jeune homme et le vieillard, Le père et son fils, Les deux riches, Le roi et le prince etc.</w:t>
      </w:r>
    </w:p>
    <w:p w14:paraId="691F807B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Dialogue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: - Bonjour Monsieur, comment allez-vous ?  - Fort bien, jeune homme. Mais j’ai un peu mal au dos parce que je suis vieux. -Ah navré d’entendre ça. etc.</w:t>
      </w:r>
    </w:p>
    <w:p w14:paraId="7890E6CA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Remarque : Souligner le niveau de registre en fonction de l’âge des personnages et de l’époque de l’image.</w:t>
      </w:r>
    </w:p>
    <w:p w14:paraId="69F2DA1A" w14:textId="68748313" w:rsidR="00744759" w:rsidRDefault="0074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58D5544E" w14:textId="0B101D77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04470BA4" w14:textId="349648E7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047793D9" w14:textId="7A6F9BB5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26B57195" w14:textId="19D31A4D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52A4C627" w14:textId="16529944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79CE8A09" w14:textId="03926E4A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239DB978" w14:textId="74E0E6FD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730A732A" w14:textId="72F10AD1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2438D7CF" w14:textId="33BBD89F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48721CFC" w14:textId="77777777" w:rsidR="00781F6D" w:rsidRDefault="00781F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545F0A6E" w14:textId="77777777" w:rsidR="00AC08BF" w:rsidRDefault="00AC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</w:p>
    <w:p w14:paraId="24A60811" w14:textId="6CAA17C6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2 – Compréhension orale (7 minutes)</w:t>
      </w:r>
    </w:p>
    <w:p w14:paraId="109027E1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Activité de compréhension générale.</w:t>
      </w:r>
    </w:p>
    <w:p w14:paraId="0556A2F5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 grand groupe.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14:paraId="67B637AA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d'écouter le document audio.</w:t>
      </w:r>
    </w:p>
    <w:p w14:paraId="54826A78" w14:textId="77777777" w:rsidR="00744759" w:rsidRDefault="002C55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hyperlink r:id="rId9">
        <w:r w:rsidR="001F7857"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https://www.youtube.com/watch?v=XiE5O0YW9Mc</w:t>
        </w:r>
      </w:hyperlink>
    </w:p>
    <w:p w14:paraId="2A3B6525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Poser à la classe la question suivante : </w:t>
      </w:r>
      <w:r>
        <w:rPr>
          <w:rFonts w:ascii="Calibri" w:eastAsia="Calibri" w:hAnsi="Calibri" w:cs="Calibri"/>
          <w:i/>
          <w:sz w:val="22"/>
          <w:szCs w:val="22"/>
        </w:rPr>
        <w:t>Quel est ce type de document ?</w:t>
      </w:r>
    </w:p>
    <w:p w14:paraId="43A41754" w14:textId="77777777" w:rsidR="00744759" w:rsidRDefault="0074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091FD805" w14:textId="77777777" w:rsidR="00744759" w:rsidRDefault="001F7857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943634"/>
        </w:rPr>
        <w:t xml:space="preserve"> </w:t>
      </w:r>
      <w:r>
        <w:rPr>
          <w:rFonts w:ascii="Calibri" w:eastAsia="Calibri" w:hAnsi="Calibri" w:cs="Calibri"/>
        </w:rPr>
        <w:t>un poème</w:t>
      </w:r>
    </w:p>
    <w:p w14:paraId="25AEFDE0" w14:textId="77777777" w:rsidR="00744759" w:rsidRDefault="00744759">
      <w:pPr>
        <w:spacing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</w:p>
    <w:p w14:paraId="454E4DD8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Diffuser une seconde écoute en demandant aux apprenants de se concentrer sur le sens du poème et de vérifier les hypothèses de l’activité 1.</w:t>
      </w:r>
    </w:p>
    <w:p w14:paraId="680D3EA5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Poser la question suivante : </w:t>
      </w:r>
      <w:r>
        <w:rPr>
          <w:rFonts w:ascii="Calibri" w:eastAsia="Calibri" w:hAnsi="Calibri" w:cs="Calibri"/>
          <w:i/>
          <w:sz w:val="22"/>
          <w:szCs w:val="22"/>
        </w:rPr>
        <w:t xml:space="preserve">Qu’avez-vous compris ? </w:t>
      </w:r>
    </w:p>
    <w:p w14:paraId="5F291E59" w14:textId="77777777" w:rsidR="00744759" w:rsidRDefault="0074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477E3770" w14:textId="77777777" w:rsidR="00744759" w:rsidRDefault="001F7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szCs w:val="20"/>
          <w:u w:val="single"/>
        </w:rPr>
        <w:t>Pistes de correction :</w:t>
      </w:r>
      <w:r>
        <w:rPr>
          <w:rFonts w:ascii="Calibri" w:eastAsia="Calibri" w:hAnsi="Calibri" w:cs="Calibri"/>
          <w:color w:val="000000"/>
          <w:szCs w:val="20"/>
        </w:rPr>
        <w:t xml:space="preserve"> </w:t>
      </w:r>
      <w:r>
        <w:rPr>
          <w:rFonts w:ascii="Calibri" w:eastAsia="Calibri" w:hAnsi="Calibri" w:cs="Calibri"/>
          <w:szCs w:val="20"/>
        </w:rPr>
        <w:t xml:space="preserve">un dialogue entre </w:t>
      </w:r>
      <w:r>
        <w:rPr>
          <w:rFonts w:ascii="Calibri" w:eastAsia="Calibri" w:hAnsi="Calibri" w:cs="Calibri"/>
        </w:rPr>
        <w:t>un jeune homme et un vieillard ; un père et son fils discutent ; un père donne des conseils à son fils etc.</w:t>
      </w:r>
    </w:p>
    <w:p w14:paraId="5021AE3C" w14:textId="77777777" w:rsidR="00744759" w:rsidRDefault="0074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Cs w:val="20"/>
        </w:rPr>
      </w:pPr>
    </w:p>
    <w:p w14:paraId="372618E0" w14:textId="77777777" w:rsidR="00744759" w:rsidRDefault="0074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FF"/>
          <w:szCs w:val="20"/>
          <w:u w:val="single"/>
        </w:rPr>
      </w:pPr>
    </w:p>
    <w:p w14:paraId="4B95247D" w14:textId="0479C668" w:rsidR="00744759" w:rsidRDefault="001F78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3 – Compréhension orale (5 minutes)</w:t>
      </w:r>
    </w:p>
    <w:p w14:paraId="33A5A474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Distribuer le texte à trous.</w:t>
      </w:r>
      <w:r>
        <w:rPr>
          <w:rFonts w:ascii="Calibri" w:eastAsia="Calibri" w:hAnsi="Calibri" w:cs="Calibri"/>
          <w:sz w:val="24"/>
        </w:rPr>
        <w:tab/>
      </w:r>
    </w:p>
    <w:p w14:paraId="74A2D632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Demander aux apprenants d'écouter la version audio de nouveau et de compléter les blancs. </w:t>
      </w:r>
    </w:p>
    <w:p w14:paraId="26003720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Diffusion du poème, deux fois en cas de besoin.</w:t>
      </w:r>
    </w:p>
    <w:p w14:paraId="714F7CF2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4696A487" w14:textId="77777777" w:rsidR="00781F6D" w:rsidRDefault="001F7857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Corrigé</w:t>
      </w:r>
      <w:r>
        <w:rPr>
          <w:rFonts w:ascii="Calibri" w:eastAsia="Calibri" w:hAnsi="Calibri" w:cs="Calibri"/>
          <w:color w:val="943634"/>
        </w:rPr>
        <w:t xml:space="preserve"> </w:t>
      </w:r>
      <w:r>
        <w:rPr>
          <w:rFonts w:ascii="Calibri" w:eastAsia="Calibri" w:hAnsi="Calibri" w:cs="Calibri"/>
        </w:rPr>
        <w:t xml:space="preserve">: </w:t>
      </w:r>
    </w:p>
    <w:p w14:paraId="11794435" w14:textId="60DE8835" w:rsidR="00744759" w:rsidRDefault="00781F6D" w:rsidP="00781F6D">
      <w:pPr>
        <w:tabs>
          <w:tab w:val="left" w:pos="709"/>
          <w:tab w:val="left" w:pos="1276"/>
          <w:tab w:val="left" w:pos="1843"/>
        </w:tabs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F7857">
        <w:rPr>
          <w:rFonts w:ascii="Calibri" w:eastAsia="Calibri" w:hAnsi="Calibri" w:cs="Calibri"/>
        </w:rPr>
        <w:t>« De grâce, apprenez-moi comment l’on fait fortune,</w:t>
      </w:r>
    </w:p>
    <w:p w14:paraId="743A5521" w14:textId="286E404B" w:rsidR="00744759" w:rsidRDefault="00781F6D" w:rsidP="00781F6D">
      <w:pPr>
        <w:tabs>
          <w:tab w:val="left" w:pos="709"/>
          <w:tab w:val="left" w:pos="1276"/>
          <w:tab w:val="left" w:pos="1843"/>
        </w:tabs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F7857">
        <w:rPr>
          <w:rFonts w:ascii="Calibri" w:eastAsia="Calibri" w:hAnsi="Calibri" w:cs="Calibri"/>
        </w:rPr>
        <w:tab/>
        <w:t>Demandait à son père un jeune ambitieux.</w:t>
      </w:r>
    </w:p>
    <w:p w14:paraId="7CE0D5CF" w14:textId="0A61813E" w:rsidR="00744759" w:rsidRDefault="00CB450A" w:rsidP="00CB450A">
      <w:pPr>
        <w:tabs>
          <w:tab w:val="left" w:pos="709"/>
          <w:tab w:val="left" w:pos="1276"/>
          <w:tab w:val="left" w:pos="1843"/>
        </w:tabs>
        <w:spacing w:line="240" w:lineRule="auto"/>
        <w:ind w:leftChars="0" w:left="0" w:firstLineChars="0" w:hanging="2"/>
      </w:pPr>
      <w:r w:rsidRPr="00CB450A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  </w:t>
      </w:r>
      <w:r w:rsidR="001F7857" w:rsidRPr="00CB450A">
        <w:rPr>
          <w:rFonts w:ascii="Calibri" w:eastAsia="Calibri" w:hAnsi="Calibri" w:cs="Calibri"/>
        </w:rPr>
        <w:t xml:space="preserve">Il est, dit le vieillard, un chemin </w:t>
      </w:r>
      <w:r w:rsidR="001F7857" w:rsidRPr="00CB450A">
        <w:rPr>
          <w:rFonts w:ascii="Calibri" w:eastAsia="Calibri" w:hAnsi="Calibri" w:cs="Calibri"/>
          <w:color w:val="943634"/>
        </w:rPr>
        <w:t>glorieux </w:t>
      </w:r>
      <w:r w:rsidR="001F7857" w:rsidRPr="00CB450A">
        <w:rPr>
          <w:rFonts w:ascii="Calibri" w:eastAsia="Calibri" w:hAnsi="Calibri" w:cs="Calibri"/>
        </w:rPr>
        <w:t>:</w:t>
      </w:r>
    </w:p>
    <w:p w14:paraId="58776C18" w14:textId="2CEFE5F7" w:rsidR="00744759" w:rsidRDefault="00781F6D" w:rsidP="00781F6D">
      <w:pPr>
        <w:tabs>
          <w:tab w:val="left" w:pos="709"/>
          <w:tab w:val="left" w:pos="1276"/>
          <w:tab w:val="left" w:pos="1843"/>
        </w:tabs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1F7857">
        <w:rPr>
          <w:rFonts w:ascii="Calibri" w:eastAsia="Calibri" w:hAnsi="Calibri" w:cs="Calibri"/>
        </w:rPr>
        <w:tab/>
        <w:t xml:space="preserve">C’est de se rendre utile à la cause commune, </w:t>
      </w:r>
    </w:p>
    <w:p w14:paraId="787AC555" w14:textId="1B78D949" w:rsidR="00744759" w:rsidRPr="00781F6D" w:rsidRDefault="00781F6D" w:rsidP="00781F6D">
      <w:pPr>
        <w:pStyle w:val="ListParagraph"/>
        <w:numPr>
          <w:ilvl w:val="0"/>
          <w:numId w:val="9"/>
        </w:numPr>
        <w:tabs>
          <w:tab w:val="left" w:pos="709"/>
          <w:tab w:val="left" w:pos="1276"/>
          <w:tab w:val="left" w:pos="1843"/>
        </w:tabs>
        <w:spacing w:line="240" w:lineRule="auto"/>
        <w:ind w:leftChars="0" w:firstLineChars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1F7857" w:rsidRPr="00781F6D">
        <w:rPr>
          <w:rFonts w:ascii="Calibri" w:eastAsia="Calibri" w:hAnsi="Calibri" w:cs="Calibri"/>
        </w:rPr>
        <w:t>De prodiguer ses jours, ses veilles, ses talents,</w:t>
      </w:r>
    </w:p>
    <w:p w14:paraId="18F14E4F" w14:textId="1E57F84E" w:rsidR="00744759" w:rsidRDefault="001F7857" w:rsidP="00781F6D">
      <w:pPr>
        <w:tabs>
          <w:tab w:val="left" w:pos="709"/>
          <w:tab w:val="left" w:pos="1276"/>
          <w:tab w:val="left" w:pos="1843"/>
        </w:tabs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781F6D">
        <w:rPr>
          <w:rFonts w:ascii="Calibri" w:eastAsia="Calibri" w:hAnsi="Calibri" w:cs="Calibri"/>
        </w:rPr>
        <w:tab/>
      </w:r>
      <w:r w:rsidR="00781F6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Au service de la patrie.</w:t>
      </w:r>
    </w:p>
    <w:p w14:paraId="7C55ED0F" w14:textId="22C2CDD7" w:rsidR="00744759" w:rsidRDefault="00CB450A" w:rsidP="00CB450A">
      <w:pPr>
        <w:tabs>
          <w:tab w:val="left" w:pos="709"/>
          <w:tab w:val="left" w:pos="1276"/>
          <w:tab w:val="left" w:pos="1843"/>
        </w:tabs>
        <w:spacing w:line="240" w:lineRule="auto"/>
        <w:ind w:leftChars="0" w:left="0" w:firstLineChars="0" w:hanging="2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-  </w:t>
      </w:r>
      <w:r w:rsidR="001F7857" w:rsidRPr="00CB450A">
        <w:rPr>
          <w:rFonts w:ascii="Calibri" w:eastAsia="Calibri" w:hAnsi="Calibri" w:cs="Calibri"/>
        </w:rPr>
        <w:t xml:space="preserve">Oh ! trop </w:t>
      </w:r>
      <w:r w:rsidR="001F7857" w:rsidRPr="00CB450A">
        <w:rPr>
          <w:rFonts w:ascii="Calibri" w:eastAsia="Calibri" w:hAnsi="Calibri" w:cs="Calibri"/>
          <w:color w:val="943634"/>
        </w:rPr>
        <w:t xml:space="preserve">pénible </w:t>
      </w:r>
      <w:r w:rsidR="001F7857" w:rsidRPr="00CB450A">
        <w:rPr>
          <w:rFonts w:ascii="Calibri" w:eastAsia="Calibri" w:hAnsi="Calibri" w:cs="Calibri"/>
        </w:rPr>
        <w:t>est cette vie ;</w:t>
      </w:r>
    </w:p>
    <w:p w14:paraId="077459C7" w14:textId="4034B440" w:rsidR="00744759" w:rsidRDefault="001F7857" w:rsidP="00781F6D">
      <w:pPr>
        <w:tabs>
          <w:tab w:val="left" w:pos="709"/>
          <w:tab w:val="left" w:pos="1276"/>
          <w:tab w:val="left" w:pos="1843"/>
        </w:tabs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781F6D">
        <w:rPr>
          <w:rFonts w:ascii="Calibri" w:eastAsia="Calibri" w:hAnsi="Calibri" w:cs="Calibri"/>
        </w:rPr>
        <w:tab/>
      </w:r>
      <w:r w:rsidR="00781F6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Je veux des moyens moins </w:t>
      </w:r>
      <w:r>
        <w:rPr>
          <w:rFonts w:ascii="Calibri" w:eastAsia="Calibri" w:hAnsi="Calibri" w:cs="Calibri"/>
          <w:color w:val="943634"/>
        </w:rPr>
        <w:t>brillants</w:t>
      </w:r>
      <w:r>
        <w:rPr>
          <w:rFonts w:ascii="Calibri" w:eastAsia="Calibri" w:hAnsi="Calibri" w:cs="Calibri"/>
        </w:rPr>
        <w:t>.</w:t>
      </w:r>
    </w:p>
    <w:p w14:paraId="15A4EE8D" w14:textId="36562B2A" w:rsidR="00744759" w:rsidRDefault="001F7857" w:rsidP="00781F6D">
      <w:pPr>
        <w:tabs>
          <w:tab w:val="left" w:pos="709"/>
          <w:tab w:val="left" w:pos="1276"/>
          <w:tab w:val="left" w:pos="1843"/>
        </w:tabs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781F6D">
        <w:rPr>
          <w:rFonts w:ascii="Calibri" w:eastAsia="Calibri" w:hAnsi="Calibri" w:cs="Calibri"/>
        </w:rPr>
        <w:tab/>
      </w:r>
      <w:r w:rsidR="00781F6D">
        <w:rPr>
          <w:rFonts w:ascii="Calibri" w:eastAsia="Calibri" w:hAnsi="Calibri" w:cs="Calibri"/>
        </w:rPr>
        <w:tab/>
        <w:t>-</w:t>
      </w:r>
      <w:r w:rsidR="00CB450A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 xml:space="preserve">Il en est de plus </w:t>
      </w:r>
      <w:r>
        <w:rPr>
          <w:rFonts w:ascii="Calibri" w:eastAsia="Calibri" w:hAnsi="Calibri" w:cs="Calibri"/>
          <w:color w:val="943634"/>
        </w:rPr>
        <w:t>sûrs</w:t>
      </w:r>
      <w:r>
        <w:rPr>
          <w:rFonts w:ascii="Calibri" w:eastAsia="Calibri" w:hAnsi="Calibri" w:cs="Calibri"/>
        </w:rPr>
        <w:t xml:space="preserve">, l’intrigue… - Elle est trop </w:t>
      </w:r>
      <w:r>
        <w:rPr>
          <w:rFonts w:ascii="Calibri" w:eastAsia="Calibri" w:hAnsi="Calibri" w:cs="Calibri"/>
          <w:color w:val="943634"/>
        </w:rPr>
        <w:t>vile 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</w:rPr>
        <w:tab/>
      </w:r>
    </w:p>
    <w:p w14:paraId="73606718" w14:textId="77777777" w:rsidR="00744759" w:rsidRDefault="001F7857" w:rsidP="00781F6D">
      <w:pPr>
        <w:tabs>
          <w:tab w:val="left" w:pos="709"/>
          <w:tab w:val="left" w:pos="1276"/>
          <w:tab w:val="left" w:pos="1843"/>
        </w:tabs>
        <w:spacing w:line="240" w:lineRule="auto"/>
        <w:ind w:leftChars="0" w:left="0" w:firstLineChars="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ab/>
        <w:t>Sans vice et sans travail je voudrais m’enrichir.</w:t>
      </w:r>
    </w:p>
    <w:p w14:paraId="545FF5AF" w14:textId="3A37C0BA" w:rsidR="00744759" w:rsidRDefault="001F7857" w:rsidP="00781F6D">
      <w:pPr>
        <w:tabs>
          <w:tab w:val="left" w:pos="709"/>
          <w:tab w:val="left" w:pos="1276"/>
          <w:tab w:val="left" w:pos="1843"/>
        </w:tabs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781F6D">
        <w:rPr>
          <w:rFonts w:ascii="Calibri" w:eastAsia="Calibri" w:hAnsi="Calibri" w:cs="Calibri"/>
        </w:rPr>
        <w:tab/>
      </w:r>
      <w:r w:rsidR="00781F6D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Et bien ! soit un </w:t>
      </w:r>
      <w:r>
        <w:rPr>
          <w:rFonts w:ascii="Calibri" w:eastAsia="Calibri" w:hAnsi="Calibri" w:cs="Calibri"/>
          <w:color w:val="943634"/>
        </w:rPr>
        <w:t xml:space="preserve">simple </w:t>
      </w:r>
      <w:r>
        <w:rPr>
          <w:rFonts w:ascii="Calibri" w:eastAsia="Calibri" w:hAnsi="Calibri" w:cs="Calibri"/>
        </w:rPr>
        <w:t>imbécile,</w:t>
      </w:r>
    </w:p>
    <w:p w14:paraId="00611F0F" w14:textId="77777777" w:rsidR="00744759" w:rsidRDefault="001F7857" w:rsidP="00781F6D">
      <w:pPr>
        <w:tabs>
          <w:tab w:val="left" w:pos="709"/>
          <w:tab w:val="left" w:pos="1276"/>
          <w:tab w:val="left" w:pos="1843"/>
        </w:tabs>
        <w:spacing w:line="240" w:lineRule="auto"/>
        <w:ind w:leftChars="0" w:left="0" w:firstLineChars="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</w:rPr>
        <w:tab/>
        <w:t>J’en ai vu beaucoup réussir. »</w:t>
      </w:r>
    </w:p>
    <w:p w14:paraId="28F125D1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ab/>
      </w:r>
    </w:p>
    <w:p w14:paraId="46449293" w14:textId="3950DFEE" w:rsidR="00744759" w:rsidRDefault="001F7857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Poser aux apprenants la question suivante : </w:t>
      </w:r>
      <w:r>
        <w:rPr>
          <w:rFonts w:ascii="Calibri" w:eastAsia="Calibri" w:hAnsi="Calibri" w:cs="Calibri"/>
          <w:i/>
          <w:sz w:val="22"/>
          <w:szCs w:val="22"/>
        </w:rPr>
        <w:t>Ces adjectifs sont-ils plutôt mélioratifs (sens positif) ou péjoratifs (sens négatif) ? Classez-les dans ce tableau.</w:t>
      </w:r>
    </w:p>
    <w:p w14:paraId="4FB7FCD9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606BFCCD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color w:val="943634"/>
          <w:u w:val="single"/>
        </w:rPr>
      </w:pPr>
      <w:r>
        <w:rPr>
          <w:rFonts w:ascii="Calibri" w:eastAsia="Calibri" w:hAnsi="Calibri" w:cs="Calibri"/>
          <w:color w:val="943634"/>
          <w:u w:val="single"/>
        </w:rPr>
        <w:t xml:space="preserve">Corrigé : </w:t>
      </w:r>
    </w:p>
    <w:tbl>
      <w:tblPr>
        <w:tblStyle w:val="af5"/>
        <w:tblW w:w="9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744759" w14:paraId="21870208" w14:textId="77777777"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E3ADC" w14:textId="77777777" w:rsidR="00744759" w:rsidRDefault="001F7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Mélioratif</w:t>
            </w:r>
          </w:p>
        </w:tc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E376" w14:textId="77777777" w:rsidR="00744759" w:rsidRDefault="001F78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Péjoratif</w:t>
            </w:r>
          </w:p>
        </w:tc>
      </w:tr>
      <w:tr w:rsidR="00744759" w14:paraId="1A02586C" w14:textId="77777777"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5B06A" w14:textId="4A2365FD" w:rsidR="00744759" w:rsidRDefault="00BA4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Glorieux</w:t>
            </w:r>
            <w:r w:rsidR="001F7857">
              <w:rPr>
                <w:rFonts w:ascii="Calibri" w:eastAsia="Calibri" w:hAnsi="Calibri" w:cs="Calibri"/>
                <w:color w:val="943634"/>
              </w:rPr>
              <w:t xml:space="preserve"> ; brillants ; sûrs ; simple</w:t>
            </w:r>
          </w:p>
        </w:tc>
        <w:tc>
          <w:tcPr>
            <w:tcW w:w="49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DC598" w14:textId="36412E6F" w:rsidR="00744759" w:rsidRDefault="00BA40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Pénible</w:t>
            </w:r>
            <w:r w:rsidR="001F7857">
              <w:rPr>
                <w:rFonts w:ascii="Calibri" w:eastAsia="Calibri" w:hAnsi="Calibri" w:cs="Calibri"/>
                <w:color w:val="943634"/>
              </w:rPr>
              <w:t xml:space="preserve"> ; vile ; simple </w:t>
            </w:r>
          </w:p>
        </w:tc>
      </w:tr>
    </w:tbl>
    <w:p w14:paraId="6706F8FB" w14:textId="121D3449" w:rsidR="00744759" w:rsidRDefault="001F7857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Remarque : le mot «</w:t>
      </w:r>
      <w:r w:rsidR="00BA40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simple</w:t>
      </w:r>
      <w:r w:rsidR="00BA40F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» figure dans les deux colonnes car il peut être mélioratif ou péjoratif. Ceci dit, il a plutôt un sens péjoratif dans ce poème.</w:t>
      </w:r>
    </w:p>
    <w:p w14:paraId="118A958B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color w:val="980000"/>
          <w:u w:val="single"/>
        </w:rPr>
      </w:pPr>
    </w:p>
    <w:p w14:paraId="0C97BF9B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color w:val="943634"/>
          <w:u w:val="single"/>
        </w:rPr>
      </w:pPr>
    </w:p>
    <w:p w14:paraId="349E4313" w14:textId="2B5DBC36" w:rsidR="00744759" w:rsidRDefault="001F78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4 – Vocabulaire (5 minutes)</w:t>
      </w:r>
    </w:p>
    <w:p w14:paraId="367FF85C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Répartir les apprenants en binômes.</w:t>
      </w:r>
      <w:r>
        <w:rPr>
          <w:rFonts w:ascii="Calibri" w:eastAsia="Calibri" w:hAnsi="Calibri" w:cs="Calibri"/>
          <w:sz w:val="22"/>
          <w:szCs w:val="22"/>
        </w:rPr>
        <w:br/>
        <w:t>Demander aux apprenants de faire correspondre les mots ou expressions avec leurs définitions.</w:t>
      </w:r>
    </w:p>
    <w:p w14:paraId="6667ADB2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Remarque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: Leur signaler de faire attention à la nature et à la forme des mots.</w:t>
      </w:r>
    </w:p>
    <w:p w14:paraId="327F826C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0BB2D45" w14:textId="77777777" w:rsidR="00744759" w:rsidRPr="00781F6D" w:rsidRDefault="001F7857">
      <w:pPr>
        <w:spacing w:line="240" w:lineRule="auto"/>
        <w:ind w:left="0" w:hanging="2"/>
        <w:jc w:val="both"/>
        <w:rPr>
          <w:rFonts w:ascii="Calibri" w:eastAsia="Calibri" w:hAnsi="Calibri" w:cs="Calibri"/>
          <w:lang w:val="en-ZA"/>
        </w:rPr>
      </w:pPr>
      <w:proofErr w:type="spellStart"/>
      <w:proofErr w:type="gramStart"/>
      <w:r w:rsidRPr="00781F6D">
        <w:rPr>
          <w:rFonts w:ascii="Calibri" w:eastAsia="Calibri" w:hAnsi="Calibri" w:cs="Calibri"/>
          <w:color w:val="943634"/>
          <w:u w:val="single"/>
          <w:lang w:val="en-ZA"/>
        </w:rPr>
        <w:t>Corrigé</w:t>
      </w:r>
      <w:proofErr w:type="spellEnd"/>
      <w:r w:rsidRPr="00781F6D">
        <w:rPr>
          <w:rFonts w:ascii="Calibri" w:eastAsia="Calibri" w:hAnsi="Calibri" w:cs="Calibri"/>
          <w:color w:val="943634"/>
          <w:u w:val="single"/>
          <w:lang w:val="en-ZA"/>
        </w:rPr>
        <w:t> :</w:t>
      </w:r>
      <w:proofErr w:type="gramEnd"/>
      <w:r w:rsidRPr="00781F6D">
        <w:rPr>
          <w:rFonts w:ascii="Calibri" w:eastAsia="Calibri" w:hAnsi="Calibri" w:cs="Calibri"/>
          <w:lang w:val="en-ZA"/>
        </w:rPr>
        <w:t xml:space="preserve">  </w:t>
      </w:r>
      <w:r w:rsidRPr="00781F6D">
        <w:rPr>
          <w:rFonts w:ascii="Calibri" w:eastAsia="Calibri" w:hAnsi="Calibri" w:cs="Calibri"/>
          <w:color w:val="980000"/>
          <w:lang w:val="en-ZA"/>
        </w:rPr>
        <w:t xml:space="preserve"> </w:t>
      </w:r>
      <w:r w:rsidRPr="00781F6D">
        <w:rPr>
          <w:rFonts w:ascii="Calibri" w:eastAsia="Calibri" w:hAnsi="Calibri" w:cs="Calibri"/>
          <w:lang w:val="en-ZA"/>
        </w:rPr>
        <w:t>A : 2</w:t>
      </w:r>
      <w:r w:rsidRPr="00781F6D">
        <w:rPr>
          <w:rFonts w:ascii="Calibri" w:eastAsia="Calibri" w:hAnsi="Calibri" w:cs="Calibri"/>
          <w:lang w:val="en-ZA"/>
        </w:rPr>
        <w:tab/>
        <w:t>B : 5</w:t>
      </w:r>
      <w:r w:rsidRPr="00781F6D">
        <w:rPr>
          <w:rFonts w:ascii="Calibri" w:eastAsia="Calibri" w:hAnsi="Calibri" w:cs="Calibri"/>
          <w:lang w:val="en-ZA"/>
        </w:rPr>
        <w:tab/>
        <w:t>C : 3</w:t>
      </w:r>
      <w:r w:rsidRPr="00781F6D">
        <w:rPr>
          <w:rFonts w:ascii="Calibri" w:eastAsia="Calibri" w:hAnsi="Calibri" w:cs="Calibri"/>
          <w:lang w:val="en-ZA"/>
        </w:rPr>
        <w:tab/>
        <w:t>D : 7</w:t>
      </w:r>
      <w:r w:rsidRPr="00781F6D">
        <w:rPr>
          <w:rFonts w:ascii="Calibri" w:eastAsia="Calibri" w:hAnsi="Calibri" w:cs="Calibri"/>
          <w:lang w:val="en-ZA"/>
        </w:rPr>
        <w:tab/>
        <w:t>E : 1</w:t>
      </w:r>
      <w:r w:rsidRPr="00781F6D">
        <w:rPr>
          <w:rFonts w:ascii="Calibri" w:eastAsia="Calibri" w:hAnsi="Calibri" w:cs="Calibri"/>
          <w:lang w:val="en-ZA"/>
        </w:rPr>
        <w:tab/>
        <w:t>F : 4</w:t>
      </w:r>
      <w:r w:rsidRPr="00781F6D">
        <w:rPr>
          <w:rFonts w:ascii="Calibri" w:eastAsia="Calibri" w:hAnsi="Calibri" w:cs="Calibri"/>
          <w:lang w:val="en-ZA"/>
        </w:rPr>
        <w:tab/>
        <w:t>G : 8</w:t>
      </w:r>
      <w:r w:rsidRPr="00781F6D">
        <w:rPr>
          <w:rFonts w:ascii="Calibri" w:eastAsia="Calibri" w:hAnsi="Calibri" w:cs="Calibri"/>
          <w:lang w:val="en-ZA"/>
        </w:rPr>
        <w:tab/>
        <w:t>H : 9</w:t>
      </w:r>
      <w:r w:rsidRPr="00781F6D">
        <w:rPr>
          <w:rFonts w:ascii="Calibri" w:eastAsia="Calibri" w:hAnsi="Calibri" w:cs="Calibri"/>
          <w:lang w:val="en-ZA"/>
        </w:rPr>
        <w:tab/>
        <w:t>I : 6</w:t>
      </w:r>
      <w:r w:rsidRPr="00781F6D">
        <w:rPr>
          <w:rFonts w:ascii="Calibri" w:eastAsia="Calibri" w:hAnsi="Calibri" w:cs="Calibri"/>
          <w:lang w:val="en-ZA"/>
        </w:rPr>
        <w:tab/>
        <w:t>J : 10</w:t>
      </w:r>
    </w:p>
    <w:p w14:paraId="07C48736" w14:textId="77777777" w:rsidR="00744759" w:rsidRPr="00781F6D" w:rsidRDefault="00744759">
      <w:pPr>
        <w:spacing w:line="240" w:lineRule="auto"/>
        <w:ind w:left="0" w:hanging="2"/>
        <w:jc w:val="both"/>
        <w:rPr>
          <w:rFonts w:ascii="Calibri" w:eastAsia="Calibri" w:hAnsi="Calibri" w:cs="Calibri"/>
          <w:lang w:val="en-ZA"/>
        </w:rPr>
      </w:pPr>
    </w:p>
    <w:p w14:paraId="732637F7" w14:textId="460A3BF5" w:rsidR="00744759" w:rsidRDefault="001F7857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5 – Compréhension (10 minutes)</w:t>
      </w:r>
    </w:p>
    <w:p w14:paraId="1C3DE5D6" w14:textId="4F62F2E9" w:rsidR="00744759" w:rsidRDefault="001F78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Poser à la classe la question suivante : </w:t>
      </w:r>
      <w:r>
        <w:rPr>
          <w:rFonts w:ascii="Calibri" w:eastAsia="Calibri" w:hAnsi="Calibri" w:cs="Calibri"/>
          <w:i/>
          <w:sz w:val="22"/>
          <w:szCs w:val="22"/>
        </w:rPr>
        <w:t xml:space="preserve">Quelles sont les trois voix présentes dans ce poème ? </w:t>
      </w:r>
    </w:p>
    <w:p w14:paraId="0DA6F3D3" w14:textId="77777777" w:rsidR="00744759" w:rsidRDefault="007447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58E49827" w14:textId="77777777" w:rsidR="00744759" w:rsidRDefault="001F7857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943634"/>
        </w:rPr>
        <w:t xml:space="preserve"> </w:t>
      </w:r>
      <w:r>
        <w:rPr>
          <w:rFonts w:ascii="Calibri" w:eastAsia="Calibri" w:hAnsi="Calibri" w:cs="Calibri"/>
        </w:rPr>
        <w:t>Le jeune homme ; le vieillard ; le narrateur</w:t>
      </w:r>
    </w:p>
    <w:p w14:paraId="54ADFA57" w14:textId="77777777" w:rsidR="00744759" w:rsidRDefault="00744759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</w:p>
    <w:p w14:paraId="3169C435" w14:textId="77777777" w:rsidR="00744759" w:rsidRDefault="001F78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Individuellement, faire repérer les discours de chacune des voix. </w:t>
      </w:r>
    </w:p>
    <w:p w14:paraId="4198EE9C" w14:textId="77777777" w:rsidR="00744759" w:rsidRDefault="001F78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de souligner en bleu les paroles du jeune homme, en rouge les paroles du vieillard et en vert les paroles du narrateur.</w:t>
      </w:r>
    </w:p>
    <w:p w14:paraId="2306A9D8" w14:textId="77777777" w:rsidR="00744759" w:rsidRDefault="007447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8B6B3" w14:textId="77777777" w:rsidR="00E223E2" w:rsidRDefault="001F7857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Corrigé</w:t>
      </w:r>
      <w:r>
        <w:rPr>
          <w:rFonts w:ascii="Calibri" w:eastAsia="Calibri" w:hAnsi="Calibri" w:cs="Calibri"/>
          <w:color w:val="943634"/>
        </w:rPr>
        <w:t xml:space="preserve"> : </w:t>
      </w:r>
      <w:r>
        <w:rPr>
          <w:rFonts w:ascii="Calibri" w:eastAsia="Calibri" w:hAnsi="Calibri" w:cs="Calibri"/>
        </w:rPr>
        <w:t xml:space="preserve"> </w:t>
      </w:r>
    </w:p>
    <w:p w14:paraId="51AE8EC5" w14:textId="6BC5B416" w:rsidR="00744759" w:rsidRDefault="001F7857" w:rsidP="00E223E2">
      <w:pPr>
        <w:spacing w:line="240" w:lineRule="auto"/>
        <w:ind w:leftChars="0" w:left="0" w:firstLineChars="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 </w:t>
      </w:r>
      <w:r>
        <w:rPr>
          <w:rFonts w:ascii="Calibri" w:eastAsia="Calibri" w:hAnsi="Calibri" w:cs="Calibri"/>
          <w:color w:val="0000FF"/>
        </w:rPr>
        <w:t>De grâce, apprenez-moi comment l’on fait fortune</w:t>
      </w:r>
      <w:r>
        <w:rPr>
          <w:rFonts w:ascii="Calibri" w:eastAsia="Calibri" w:hAnsi="Calibri" w:cs="Calibri"/>
        </w:rPr>
        <w:t>,</w:t>
      </w:r>
    </w:p>
    <w:p w14:paraId="30A80A76" w14:textId="38EAFC91" w:rsidR="00744759" w:rsidRDefault="00E223E2">
      <w:pPr>
        <w:spacing w:line="240" w:lineRule="auto"/>
        <w:ind w:left="0" w:hanging="2"/>
        <w:rPr>
          <w:rFonts w:ascii="Calibri" w:eastAsia="Calibri" w:hAnsi="Calibri" w:cs="Calibri"/>
          <w:color w:val="274E13"/>
        </w:rPr>
      </w:pPr>
      <w:r>
        <w:rPr>
          <w:rFonts w:ascii="Calibri" w:eastAsia="Calibri" w:hAnsi="Calibri" w:cs="Calibri"/>
          <w:color w:val="274E13"/>
        </w:rPr>
        <w:tab/>
      </w:r>
      <w:r w:rsidR="001F7857">
        <w:rPr>
          <w:rFonts w:ascii="Calibri" w:eastAsia="Calibri" w:hAnsi="Calibri" w:cs="Calibri"/>
          <w:color w:val="274E13"/>
        </w:rPr>
        <w:tab/>
        <w:t>Demandait à son père un jeune ambitieux.</w:t>
      </w:r>
    </w:p>
    <w:p w14:paraId="39A6241D" w14:textId="3280F960" w:rsidR="00744759" w:rsidRDefault="00E223E2" w:rsidP="00E223E2">
      <w:pPr>
        <w:spacing w:line="240" w:lineRule="auto"/>
        <w:ind w:leftChars="0" w:left="0" w:firstLineChars="0" w:firstLine="720"/>
      </w:pPr>
      <w:r>
        <w:rPr>
          <w:rFonts w:ascii="Calibri" w:eastAsia="Calibri" w:hAnsi="Calibri" w:cs="Calibri"/>
          <w:color w:val="FF0000"/>
        </w:rPr>
        <w:t xml:space="preserve">-  </w:t>
      </w:r>
      <w:r w:rsidR="001F7857">
        <w:rPr>
          <w:rFonts w:ascii="Calibri" w:eastAsia="Calibri" w:hAnsi="Calibri" w:cs="Calibri"/>
          <w:color w:val="FF0000"/>
        </w:rPr>
        <w:t>Il est</w:t>
      </w:r>
      <w:r w:rsidR="001F7857">
        <w:rPr>
          <w:rFonts w:ascii="Calibri" w:eastAsia="Calibri" w:hAnsi="Calibri" w:cs="Calibri"/>
        </w:rPr>
        <w:t xml:space="preserve">, </w:t>
      </w:r>
      <w:r w:rsidR="001F7857">
        <w:rPr>
          <w:rFonts w:ascii="Calibri" w:eastAsia="Calibri" w:hAnsi="Calibri" w:cs="Calibri"/>
          <w:color w:val="274E13"/>
        </w:rPr>
        <w:t>dit le vieillard</w:t>
      </w:r>
      <w:r w:rsidR="001F7857">
        <w:rPr>
          <w:rFonts w:ascii="Calibri" w:eastAsia="Calibri" w:hAnsi="Calibri" w:cs="Calibri"/>
        </w:rPr>
        <w:t xml:space="preserve">, </w:t>
      </w:r>
      <w:r w:rsidR="001F7857">
        <w:rPr>
          <w:rFonts w:ascii="Calibri" w:eastAsia="Calibri" w:hAnsi="Calibri" w:cs="Calibri"/>
          <w:color w:val="FF0000"/>
        </w:rPr>
        <w:t>un chemin glorieux</w:t>
      </w:r>
      <w:r w:rsidR="001F7857">
        <w:rPr>
          <w:rFonts w:ascii="Calibri" w:eastAsia="Calibri" w:hAnsi="Calibri" w:cs="Calibri"/>
        </w:rPr>
        <w:t> :</w:t>
      </w:r>
    </w:p>
    <w:p w14:paraId="35C43ECF" w14:textId="18EBB7B6" w:rsidR="00744759" w:rsidRDefault="001F7857">
      <w:pPr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ab/>
      </w:r>
      <w:r w:rsidR="00E223E2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FF0000"/>
        </w:rPr>
        <w:t xml:space="preserve">C’est de se rendre utile à la cause commune, </w:t>
      </w:r>
    </w:p>
    <w:p w14:paraId="44AA4F9C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color w:val="FF0000"/>
        </w:rPr>
        <w:tab/>
        <w:t>De prodiguer ses jours, ses veilles, ses talents,</w:t>
      </w:r>
    </w:p>
    <w:p w14:paraId="54BCE74A" w14:textId="25F380CF" w:rsidR="00744759" w:rsidRDefault="001F7857">
      <w:pPr>
        <w:spacing w:line="240" w:lineRule="auto"/>
        <w:ind w:left="0" w:hanging="2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ab/>
      </w:r>
      <w:r w:rsidR="00E223E2">
        <w:rPr>
          <w:rFonts w:ascii="Calibri" w:eastAsia="Calibri" w:hAnsi="Calibri" w:cs="Calibri"/>
          <w:color w:val="FF0000"/>
        </w:rPr>
        <w:tab/>
      </w:r>
      <w:r>
        <w:rPr>
          <w:rFonts w:ascii="Calibri" w:eastAsia="Calibri" w:hAnsi="Calibri" w:cs="Calibri"/>
          <w:color w:val="FF0000"/>
        </w:rPr>
        <w:t>Au service de la patrie.</w:t>
      </w:r>
    </w:p>
    <w:p w14:paraId="6E01F6FE" w14:textId="19E4539F" w:rsidR="00744759" w:rsidRDefault="00E223E2" w:rsidP="00E223E2">
      <w:pPr>
        <w:spacing w:line="240" w:lineRule="auto"/>
        <w:ind w:leftChars="0" w:left="0" w:firstLineChars="0" w:firstLine="720"/>
        <w:rPr>
          <w:color w:val="0000FF"/>
        </w:rPr>
      </w:pPr>
      <w:r>
        <w:rPr>
          <w:rFonts w:ascii="Calibri" w:eastAsia="Calibri" w:hAnsi="Calibri" w:cs="Calibri"/>
          <w:color w:val="0000FF"/>
        </w:rPr>
        <w:t xml:space="preserve">-  </w:t>
      </w:r>
      <w:r w:rsidR="001F7857">
        <w:rPr>
          <w:rFonts w:ascii="Calibri" w:eastAsia="Calibri" w:hAnsi="Calibri" w:cs="Calibri"/>
          <w:color w:val="0000FF"/>
        </w:rPr>
        <w:t>Oh ! trop pénible est cette vie ;</w:t>
      </w:r>
    </w:p>
    <w:p w14:paraId="5C6D6ACE" w14:textId="6768C7F0" w:rsidR="00744759" w:rsidRDefault="00E223E2">
      <w:pPr>
        <w:spacing w:line="240" w:lineRule="auto"/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ab/>
      </w:r>
      <w:r w:rsidR="001F7857">
        <w:rPr>
          <w:rFonts w:ascii="Calibri" w:eastAsia="Calibri" w:hAnsi="Calibri" w:cs="Calibri"/>
          <w:color w:val="0000FF"/>
        </w:rPr>
        <w:tab/>
        <w:t>Je veux des moyens moins brillants.</w:t>
      </w:r>
    </w:p>
    <w:p w14:paraId="6CA7367A" w14:textId="0CEE6CFE" w:rsidR="00744759" w:rsidRDefault="001F7857">
      <w:pPr>
        <w:spacing w:line="240" w:lineRule="auto"/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</w:rPr>
        <w:tab/>
      </w:r>
      <w:r w:rsidR="00E223E2">
        <w:rPr>
          <w:rFonts w:ascii="Calibri" w:eastAsia="Calibri" w:hAnsi="Calibri" w:cs="Calibri"/>
        </w:rPr>
        <w:tab/>
        <w:t xml:space="preserve">-  </w:t>
      </w:r>
      <w:r>
        <w:rPr>
          <w:rFonts w:ascii="Calibri" w:eastAsia="Calibri" w:hAnsi="Calibri" w:cs="Calibri"/>
          <w:color w:val="274E13"/>
        </w:rPr>
        <w:t>Il en est de plus sûrs, l’intrigue…</w:t>
      </w:r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  <w:color w:val="0000FF"/>
        </w:rPr>
        <w:t>Elle est trop vile ;</w:t>
      </w:r>
      <w:r>
        <w:rPr>
          <w:rFonts w:ascii="Calibri" w:eastAsia="Calibri" w:hAnsi="Calibri" w:cs="Calibri"/>
          <w:color w:val="0000FF"/>
        </w:rPr>
        <w:tab/>
      </w:r>
    </w:p>
    <w:p w14:paraId="65E1D7C3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color w:val="0000FF"/>
        </w:rPr>
      </w:pPr>
      <w:r>
        <w:rPr>
          <w:rFonts w:ascii="Calibri" w:eastAsia="Calibri" w:hAnsi="Calibri" w:cs="Calibri"/>
          <w:color w:val="0000FF"/>
        </w:rPr>
        <w:t>10</w:t>
      </w:r>
      <w:r>
        <w:rPr>
          <w:rFonts w:ascii="Calibri" w:eastAsia="Calibri" w:hAnsi="Calibri" w:cs="Calibri"/>
          <w:color w:val="0000FF"/>
        </w:rPr>
        <w:tab/>
        <w:t>Sans vice et sans travail je voudrais m’enrichir.</w:t>
      </w:r>
    </w:p>
    <w:p w14:paraId="241F2DFB" w14:textId="3D21134C" w:rsidR="00744759" w:rsidRDefault="001F7857">
      <w:pPr>
        <w:spacing w:line="240" w:lineRule="auto"/>
        <w:ind w:left="0" w:hanging="2"/>
        <w:rPr>
          <w:rFonts w:ascii="Calibri" w:eastAsia="Calibri" w:hAnsi="Calibri" w:cs="Calibri"/>
          <w:color w:val="274E13"/>
        </w:rPr>
      </w:pPr>
      <w:r>
        <w:rPr>
          <w:rFonts w:ascii="Calibri" w:eastAsia="Calibri" w:hAnsi="Calibri" w:cs="Calibri"/>
        </w:rPr>
        <w:tab/>
      </w:r>
      <w:r w:rsidR="00E223E2">
        <w:rPr>
          <w:rFonts w:ascii="Calibri" w:eastAsia="Calibri" w:hAnsi="Calibri" w:cs="Calibri"/>
        </w:rPr>
        <w:tab/>
        <w:t xml:space="preserve">-  </w:t>
      </w:r>
      <w:r>
        <w:rPr>
          <w:rFonts w:ascii="Calibri" w:eastAsia="Calibri" w:hAnsi="Calibri" w:cs="Calibri"/>
          <w:color w:val="274E13"/>
        </w:rPr>
        <w:t>Et bien ! soit un simple imbécile,</w:t>
      </w:r>
    </w:p>
    <w:p w14:paraId="5B33BD5D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</w:t>
      </w:r>
      <w:r>
        <w:rPr>
          <w:rFonts w:ascii="Calibri" w:eastAsia="Calibri" w:hAnsi="Calibri" w:cs="Calibri"/>
          <w:color w:val="274E13"/>
        </w:rPr>
        <w:tab/>
        <w:t>J’en ai vu beaucoup réussir.</w:t>
      </w:r>
      <w:r>
        <w:rPr>
          <w:rFonts w:ascii="Calibri" w:eastAsia="Calibri" w:hAnsi="Calibri" w:cs="Calibri"/>
        </w:rPr>
        <w:t> »</w:t>
      </w:r>
    </w:p>
    <w:p w14:paraId="6AF4880D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</w:rPr>
      </w:pPr>
    </w:p>
    <w:p w14:paraId="421450CF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</w:rPr>
      </w:pPr>
    </w:p>
    <w:p w14:paraId="206CF93B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</w:rPr>
      </w:pPr>
    </w:p>
    <w:p w14:paraId="0FA212B8" w14:textId="11AB05C4" w:rsidR="00744759" w:rsidRDefault="001F7857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6 – Compréhension (10 minutes)</w:t>
      </w:r>
    </w:p>
    <w:p w14:paraId="57B4DEDB" w14:textId="77777777" w:rsidR="00744759" w:rsidRDefault="001F7857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Activité individuelle ou en binômes</w:t>
      </w:r>
    </w:p>
    <w:p w14:paraId="50D6525F" w14:textId="6908E8EC" w:rsidR="00744759" w:rsidRDefault="001F7857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de classer les différentes actions selon leur personnage.</w:t>
      </w:r>
    </w:p>
    <w:p w14:paraId="4922E60C" w14:textId="77777777" w:rsidR="00744759" w:rsidRDefault="0074475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5AE02489" w14:textId="77777777" w:rsidR="00744759" w:rsidRDefault="001F7857">
      <w:pPr>
        <w:ind w:left="0" w:hanging="2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color w:val="943634"/>
          <w:u w:val="single"/>
        </w:rPr>
        <w:t xml:space="preserve">Corrigé : </w:t>
      </w:r>
    </w:p>
    <w:tbl>
      <w:tblPr>
        <w:tblStyle w:val="af6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3"/>
        <w:gridCol w:w="4811"/>
      </w:tblGrid>
      <w:tr w:rsidR="00744759" w14:paraId="7E119E37" w14:textId="77777777" w:rsidTr="00275849">
        <w:trPr>
          <w:trHeight w:val="540"/>
          <w:jc w:val="center"/>
        </w:trPr>
        <w:tc>
          <w:tcPr>
            <w:tcW w:w="4823" w:type="dxa"/>
          </w:tcPr>
          <w:p w14:paraId="63E6953A" w14:textId="77777777" w:rsidR="00744759" w:rsidRDefault="001F7857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 jeune homme</w:t>
            </w:r>
          </w:p>
        </w:tc>
        <w:tc>
          <w:tcPr>
            <w:tcW w:w="4811" w:type="dxa"/>
          </w:tcPr>
          <w:p w14:paraId="1FF7BCC5" w14:textId="77777777" w:rsidR="00744759" w:rsidRDefault="001F7857">
            <w:pP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Le vieillard</w:t>
            </w:r>
          </w:p>
        </w:tc>
      </w:tr>
      <w:tr w:rsidR="00744759" w14:paraId="7152AE38" w14:textId="77777777" w:rsidTr="00275849">
        <w:trPr>
          <w:trHeight w:val="540"/>
          <w:jc w:val="center"/>
        </w:trPr>
        <w:tc>
          <w:tcPr>
            <w:tcW w:w="4823" w:type="dxa"/>
          </w:tcPr>
          <w:p w14:paraId="04EF9D38" w14:textId="0802822F" w:rsidR="00744759" w:rsidRDefault="00BA40F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Demande</w:t>
            </w:r>
            <w:r w:rsidR="001F7857">
              <w:rPr>
                <w:rFonts w:ascii="Calibri" w:eastAsia="Calibri" w:hAnsi="Calibri" w:cs="Calibri"/>
                <w:color w:val="943634"/>
              </w:rPr>
              <w:t xml:space="preserve"> un conseil </w:t>
            </w:r>
          </w:p>
          <w:p w14:paraId="776F1CEC" w14:textId="036B1444" w:rsidR="00744759" w:rsidRDefault="00BA40F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Veut</w:t>
            </w:r>
            <w:r w:rsidR="001F7857">
              <w:rPr>
                <w:rFonts w:ascii="Calibri" w:eastAsia="Calibri" w:hAnsi="Calibri" w:cs="Calibri"/>
                <w:color w:val="943634"/>
              </w:rPr>
              <w:t xml:space="preserve"> faire fortune</w:t>
            </w:r>
          </w:p>
          <w:p w14:paraId="7CB570AF" w14:textId="022A11D8" w:rsidR="00744759" w:rsidRDefault="00BA40F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Ne</w:t>
            </w:r>
            <w:r w:rsidR="001F7857">
              <w:rPr>
                <w:rFonts w:ascii="Calibri" w:eastAsia="Calibri" w:hAnsi="Calibri" w:cs="Calibri"/>
                <w:color w:val="943634"/>
              </w:rPr>
              <w:t xml:space="preserve"> veut pas faire d’efforts</w:t>
            </w:r>
          </w:p>
          <w:p w14:paraId="57B0D997" w14:textId="192F582C" w:rsidR="00744759" w:rsidRDefault="00BA40F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Veut</w:t>
            </w:r>
            <w:r w:rsidR="001F7857">
              <w:rPr>
                <w:rFonts w:ascii="Calibri" w:eastAsia="Calibri" w:hAnsi="Calibri" w:cs="Calibri"/>
                <w:color w:val="943634"/>
              </w:rPr>
              <w:t xml:space="preserve"> rester honnête</w:t>
            </w:r>
          </w:p>
          <w:p w14:paraId="369864FA" w14:textId="77777777" w:rsidR="00744759" w:rsidRDefault="00744759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943634"/>
              </w:rPr>
            </w:pPr>
          </w:p>
        </w:tc>
        <w:tc>
          <w:tcPr>
            <w:tcW w:w="4811" w:type="dxa"/>
          </w:tcPr>
          <w:p w14:paraId="0F668C9C" w14:textId="3249C1D0" w:rsidR="00744759" w:rsidRDefault="00BA40F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Donne</w:t>
            </w:r>
            <w:r w:rsidR="001F7857">
              <w:rPr>
                <w:rFonts w:ascii="Calibri" w:eastAsia="Calibri" w:hAnsi="Calibri" w:cs="Calibri"/>
                <w:color w:val="943634"/>
              </w:rPr>
              <w:t xml:space="preserve"> des conseils </w:t>
            </w:r>
          </w:p>
          <w:p w14:paraId="6C2D0294" w14:textId="70E75EF8" w:rsidR="00744759" w:rsidRDefault="00BA40F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Conseille</w:t>
            </w:r>
            <w:r w:rsidR="001F7857">
              <w:rPr>
                <w:rFonts w:ascii="Calibri" w:eastAsia="Calibri" w:hAnsi="Calibri" w:cs="Calibri"/>
                <w:color w:val="943634"/>
              </w:rPr>
              <w:t xml:space="preserve"> de se dévouer à la patrie </w:t>
            </w:r>
          </w:p>
          <w:p w14:paraId="15C8D3AA" w14:textId="0212F99C" w:rsidR="00744759" w:rsidRDefault="00BA40F2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943634"/>
              </w:rPr>
            </w:pPr>
            <w:r>
              <w:rPr>
                <w:rFonts w:ascii="Calibri" w:eastAsia="Calibri" w:hAnsi="Calibri" w:cs="Calibri"/>
                <w:color w:val="943634"/>
              </w:rPr>
              <w:t>Propose</w:t>
            </w:r>
            <w:r w:rsidR="001F7857">
              <w:rPr>
                <w:rFonts w:ascii="Calibri" w:eastAsia="Calibri" w:hAnsi="Calibri" w:cs="Calibri"/>
                <w:color w:val="943634"/>
              </w:rPr>
              <w:t xml:space="preserve"> la manigance</w:t>
            </w:r>
          </w:p>
          <w:p w14:paraId="546CE9D0" w14:textId="77777777" w:rsidR="00744759" w:rsidRDefault="00744759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943634"/>
              </w:rPr>
            </w:pPr>
          </w:p>
        </w:tc>
      </w:tr>
    </w:tbl>
    <w:p w14:paraId="0BF29C7F" w14:textId="77777777" w:rsidR="00744759" w:rsidRDefault="0074475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756A7B3E" w14:textId="77777777" w:rsidR="00744759" w:rsidRDefault="0074475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1106E1D4" w14:textId="77777777" w:rsidR="00744759" w:rsidRDefault="001F7857" w:rsidP="00275849">
      <w:pPr>
        <w:keepNext/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7 – Compréhension - Interprétation (10 min)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Répartir la classe en binômes.</w:t>
      </w:r>
    </w:p>
    <w:p w14:paraId="50122F7F" w14:textId="0E5B19FF" w:rsidR="00744759" w:rsidRDefault="001F7857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Distribuer des dictionnaires </w:t>
      </w:r>
      <w:r w:rsidR="00D17951">
        <w:rPr>
          <w:rFonts w:ascii="Calibri" w:eastAsia="Calibri" w:hAnsi="Calibri" w:cs="Calibri"/>
          <w:sz w:val="22"/>
          <w:szCs w:val="22"/>
        </w:rPr>
        <w:t>français</w:t>
      </w:r>
      <w:r>
        <w:rPr>
          <w:rFonts w:ascii="Calibri" w:eastAsia="Calibri" w:hAnsi="Calibri" w:cs="Calibri"/>
          <w:sz w:val="22"/>
          <w:szCs w:val="22"/>
        </w:rPr>
        <w:t>/</w:t>
      </w:r>
      <w:r w:rsidR="00D17951">
        <w:rPr>
          <w:rFonts w:ascii="Calibri" w:eastAsia="Calibri" w:hAnsi="Calibri" w:cs="Calibri"/>
          <w:sz w:val="22"/>
          <w:szCs w:val="22"/>
        </w:rPr>
        <w:t>français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64B4FECA" w14:textId="77777777" w:rsidR="00744759" w:rsidRDefault="001F7857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Dire aux apprenants de chercher dans le dictionnaire les définitions possibles du mot “veille” et de répondre aux questions.</w:t>
      </w:r>
    </w:p>
    <w:p w14:paraId="0E9F7B8E" w14:textId="77777777" w:rsidR="00744759" w:rsidRDefault="001F7857">
      <w:pPr>
        <w:numPr>
          <w:ilvl w:val="0"/>
          <w:numId w:val="2"/>
        </w:numPr>
        <w:spacing w:before="24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ou lesquelles de ces définitions vous semblent les plus adaptées pour ce poème ? </w:t>
      </w:r>
    </w:p>
    <w:p w14:paraId="1753A6D8" w14:textId="77777777" w:rsidR="00744759" w:rsidRDefault="001F7857">
      <w:pPr>
        <w:spacing w:before="24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  <w:r>
        <w:rPr>
          <w:rFonts w:ascii="Calibri" w:eastAsia="Calibri" w:hAnsi="Calibri" w:cs="Calibri"/>
          <w:color w:val="943634"/>
        </w:rPr>
        <w:t xml:space="preserve"> </w:t>
      </w:r>
      <w:r>
        <w:rPr>
          <w:rFonts w:ascii="Calibri" w:eastAsia="Calibri" w:hAnsi="Calibri" w:cs="Calibri"/>
        </w:rPr>
        <w:t xml:space="preserve">ne pas dormir (être éveillé) ; jour qui précède celui dont on parle (la veille, contraire de lendemain) ; action de faire attention à quelque chose (veiller à, surveiller) ; se priver de dormir pour se consacrer à un travail (veiller)  </w:t>
      </w:r>
    </w:p>
    <w:p w14:paraId="7F345F0B" w14:textId="77777777" w:rsidR="00744759" w:rsidRDefault="001F7857">
      <w:pPr>
        <w:numPr>
          <w:ilvl w:val="0"/>
          <w:numId w:val="2"/>
        </w:numPr>
        <w:spacing w:before="24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Comment interprétez-vous les vers suivants : “</w:t>
      </w:r>
      <w:r>
        <w:rPr>
          <w:rFonts w:ascii="Calibri" w:eastAsia="Calibri" w:hAnsi="Calibri" w:cs="Calibri"/>
          <w:i/>
          <w:sz w:val="24"/>
        </w:rPr>
        <w:t xml:space="preserve">De prodiguer ses jours, ses veilles, ses talents” </w:t>
      </w:r>
    </w:p>
    <w:p w14:paraId="172F1A24" w14:textId="77777777" w:rsidR="00744759" w:rsidRDefault="001F7857">
      <w:pPr>
        <w:spacing w:before="24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  <w:r>
        <w:rPr>
          <w:rFonts w:ascii="Calibri" w:eastAsia="Calibri" w:hAnsi="Calibri" w:cs="Calibri"/>
          <w:color w:val="943634"/>
        </w:rPr>
        <w:t xml:space="preserve">  </w:t>
      </w:r>
      <w:r>
        <w:rPr>
          <w:rFonts w:ascii="Calibri" w:eastAsia="Calibri" w:hAnsi="Calibri" w:cs="Calibri"/>
        </w:rPr>
        <w:t>dépenser toute son énergie et son temps, se donner sans compter.</w:t>
      </w:r>
    </w:p>
    <w:p w14:paraId="050A9559" w14:textId="77777777" w:rsidR="00744759" w:rsidRDefault="00744759">
      <w:pPr>
        <w:spacing w:before="240" w:line="240" w:lineRule="auto"/>
        <w:ind w:left="0" w:hanging="2"/>
        <w:jc w:val="both"/>
        <w:rPr>
          <w:rFonts w:ascii="Calibri" w:eastAsia="Calibri" w:hAnsi="Calibri" w:cs="Calibri"/>
        </w:rPr>
      </w:pPr>
    </w:p>
    <w:p w14:paraId="021028A4" w14:textId="77777777" w:rsidR="00744759" w:rsidRDefault="001F7857">
      <w:pPr>
        <w:numPr>
          <w:ilvl w:val="0"/>
          <w:numId w:val="2"/>
        </w:numPr>
        <w:spacing w:before="24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lastRenderedPageBreak/>
        <w:t>La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ou lesquelles de ces images vous semblent le plus adapté à l’expression “au service de la patrie” ?</w:t>
      </w:r>
    </w:p>
    <w:p w14:paraId="40F3BC9F" w14:textId="77777777" w:rsidR="00744759" w:rsidRDefault="00744759">
      <w:pPr>
        <w:spacing w:before="240" w:line="240" w:lineRule="auto"/>
        <w:ind w:left="0" w:hanging="2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Style w:val="af7"/>
        <w:tblW w:w="9201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57"/>
        <w:gridCol w:w="4644"/>
      </w:tblGrid>
      <w:tr w:rsidR="00744759" w14:paraId="7E6707D0" w14:textId="77777777" w:rsidTr="00275849">
        <w:trPr>
          <w:trHeight w:val="5178"/>
        </w:trPr>
        <w:tc>
          <w:tcPr>
            <w:tcW w:w="4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7FD93" w14:textId="77777777" w:rsidR="00744759" w:rsidRDefault="001F7857">
            <w:pPr>
              <w:widowControl w:val="0"/>
              <w:spacing w:line="240" w:lineRule="auto"/>
              <w:ind w:left="2" w:hanging="4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a. </w:t>
            </w:r>
            <w:r>
              <w:rPr>
                <w:rFonts w:ascii="Calibri" w:eastAsia="Calibri" w:hAnsi="Calibri" w:cs="Calibri"/>
                <w:noProof/>
                <w:color w:val="FF0000"/>
                <w:sz w:val="22"/>
                <w:szCs w:val="22"/>
              </w:rPr>
              <w:drawing>
                <wp:inline distT="114300" distB="114300" distL="114300" distR="114300" wp14:anchorId="2C43B592" wp14:editId="3C997D87">
                  <wp:extent cx="2304098" cy="2304098"/>
                  <wp:effectExtent l="0" t="0" r="0" b="0"/>
                  <wp:docPr id="1063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98" cy="23040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B58E" w14:textId="2CFDE96B" w:rsidR="00744759" w:rsidRDefault="0027584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67717590" wp14:editId="575A2E63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34925</wp:posOffset>
                  </wp:positionV>
                  <wp:extent cx="2466340" cy="1819275"/>
                  <wp:effectExtent l="0" t="0" r="0" b="9525"/>
                  <wp:wrapSquare wrapText="bothSides" distT="114300" distB="114300" distL="114300" distR="114300"/>
                  <wp:docPr id="1065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1819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7857">
              <w:rPr>
                <w:rFonts w:ascii="Calibri" w:eastAsia="Calibri" w:hAnsi="Calibri" w:cs="Calibri"/>
                <w:b/>
                <w:sz w:val="36"/>
                <w:szCs w:val="36"/>
              </w:rPr>
              <w:t>b.</w:t>
            </w:r>
          </w:p>
        </w:tc>
      </w:tr>
      <w:tr w:rsidR="00744759" w14:paraId="747575EB" w14:textId="77777777" w:rsidTr="00275849">
        <w:tc>
          <w:tcPr>
            <w:tcW w:w="4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69D5C" w14:textId="1CFAECBC" w:rsidR="00744759" w:rsidRDefault="00275849" w:rsidP="0027584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 wp14:anchorId="5CF65374" wp14:editId="161E02DF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111125</wp:posOffset>
                  </wp:positionV>
                  <wp:extent cx="2309495" cy="1333500"/>
                  <wp:effectExtent l="0" t="0" r="0" b="0"/>
                  <wp:wrapSquare wrapText="bothSides" distT="114300" distB="114300" distL="114300" distR="114300"/>
                  <wp:docPr id="106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495" cy="1333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7857">
              <w:rPr>
                <w:rFonts w:ascii="Calibri" w:eastAsia="Calibri" w:hAnsi="Calibri" w:cs="Calibri"/>
                <w:b/>
                <w:sz w:val="36"/>
                <w:szCs w:val="36"/>
              </w:rPr>
              <w:t>c.</w:t>
            </w:r>
          </w:p>
        </w:tc>
        <w:tc>
          <w:tcPr>
            <w:tcW w:w="46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F93E9" w14:textId="09571790" w:rsidR="00744759" w:rsidRDefault="001F7857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 wp14:anchorId="3B24A03F" wp14:editId="3FE95ED9">
                  <wp:simplePos x="0" y="0"/>
                  <wp:positionH relativeFrom="column">
                    <wp:posOffset>923925</wp:posOffset>
                  </wp:positionH>
                  <wp:positionV relativeFrom="paragraph">
                    <wp:posOffset>28575</wp:posOffset>
                  </wp:positionV>
                  <wp:extent cx="1323022" cy="1979242"/>
                  <wp:effectExtent l="0" t="0" r="0" b="0"/>
                  <wp:wrapSquare wrapText="bothSides" distT="114300" distB="114300" distL="114300" distR="114300"/>
                  <wp:docPr id="1067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022" cy="197924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E0A220C" w14:textId="2D396EC8" w:rsidR="00744759" w:rsidRDefault="0074475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6800F409" w14:textId="77777777" w:rsidR="00744759" w:rsidRDefault="00744759">
            <w:pPr>
              <w:widowControl w:val="0"/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  <w:p w14:paraId="079EDC48" w14:textId="77777777" w:rsidR="00744759" w:rsidRDefault="001F7857">
            <w:pPr>
              <w:widowControl w:val="0"/>
              <w:spacing w:line="240" w:lineRule="auto"/>
              <w:ind w:left="2" w:hanging="4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d.</w:t>
            </w:r>
          </w:p>
        </w:tc>
      </w:tr>
    </w:tbl>
    <w:p w14:paraId="7D51A525" w14:textId="77777777" w:rsidR="00275849" w:rsidRDefault="001F7857" w:rsidP="00781F6D">
      <w:pPr>
        <w:spacing w:before="240" w:line="240" w:lineRule="auto"/>
        <w:ind w:left="0" w:hanging="2"/>
        <w:jc w:val="both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Pistes de correction :</w:t>
      </w:r>
      <w:r>
        <w:rPr>
          <w:rFonts w:ascii="Calibri" w:eastAsia="Calibri" w:hAnsi="Calibri" w:cs="Calibri"/>
          <w:color w:val="943634"/>
        </w:rPr>
        <w:t xml:space="preserve"> </w:t>
      </w:r>
    </w:p>
    <w:p w14:paraId="4D3065D8" w14:textId="3808BB90" w:rsidR="00275849" w:rsidRDefault="00D17951" w:rsidP="00781F6D">
      <w:pPr>
        <w:spacing w:before="24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Image</w:t>
      </w:r>
      <w:r w:rsidR="001F7857">
        <w:rPr>
          <w:rFonts w:ascii="Calibri" w:eastAsia="Calibri" w:hAnsi="Calibri" w:cs="Calibri"/>
        </w:rPr>
        <w:t xml:space="preserve"> c → militaires, engagement dans l’armée, défendre son pays (en théorie)   </w:t>
      </w:r>
    </w:p>
    <w:p w14:paraId="5939A850" w14:textId="085118AA" w:rsidR="00744759" w:rsidRDefault="00D17951" w:rsidP="00781F6D">
      <w:pPr>
        <w:spacing w:before="240"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Image</w:t>
      </w:r>
      <w:r w:rsidR="001F7857">
        <w:rPr>
          <w:rFonts w:ascii="Calibri" w:eastAsia="Calibri" w:hAnsi="Calibri" w:cs="Calibri"/>
        </w:rPr>
        <w:t xml:space="preserve"> b → politique, défendre les citoyens (en théorie)</w:t>
      </w:r>
    </w:p>
    <w:p w14:paraId="13FAED4A" w14:textId="77777777" w:rsidR="00744759" w:rsidRDefault="00744759">
      <w:pPr>
        <w:spacing w:before="240" w:line="240" w:lineRule="auto"/>
        <w:ind w:left="0" w:hanging="2"/>
        <w:jc w:val="both"/>
        <w:rPr>
          <w:rFonts w:ascii="Calibri" w:eastAsia="Calibri" w:hAnsi="Calibri" w:cs="Calibri"/>
        </w:rPr>
      </w:pPr>
    </w:p>
    <w:p w14:paraId="1C6DFCC3" w14:textId="77777777" w:rsidR="00744759" w:rsidRDefault="001F7857" w:rsidP="00781F6D">
      <w:pPr>
        <w:numPr>
          <w:ilvl w:val="0"/>
          <w:numId w:val="2"/>
        </w:numPr>
        <w:spacing w:before="240"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Quels sont les adjectifs utilisés par les différents personnages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du poème pour qualifier le fait de se mettre au service de la patrie ?</w:t>
      </w:r>
      <w:r>
        <w:rPr>
          <w:rFonts w:ascii="Calibri" w:eastAsia="Calibri" w:hAnsi="Calibri" w:cs="Calibri"/>
          <w:sz w:val="22"/>
          <w:szCs w:val="22"/>
        </w:rPr>
        <w:br/>
      </w:r>
    </w:p>
    <w:p w14:paraId="42868641" w14:textId="77777777" w:rsidR="00744759" w:rsidRDefault="001F7857">
      <w:pPr>
        <w:spacing w:line="240" w:lineRule="auto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Corrigé :</w:t>
      </w:r>
      <w:r>
        <w:rPr>
          <w:rFonts w:ascii="Calibri" w:eastAsia="Calibri" w:hAnsi="Calibri" w:cs="Calibri"/>
          <w:color w:val="943634"/>
        </w:rPr>
        <w:t xml:space="preserve"> </w:t>
      </w:r>
      <w:r>
        <w:rPr>
          <w:rFonts w:ascii="Calibri" w:eastAsia="Calibri" w:hAnsi="Calibri" w:cs="Calibri"/>
        </w:rPr>
        <w:t>Le jeune homme : “pénible”, “brillant”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Le vieillard : “glorieux” </w:t>
      </w:r>
    </w:p>
    <w:p w14:paraId="3DD9350B" w14:textId="77777777" w:rsidR="00744759" w:rsidRDefault="00744759">
      <w:p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9F923E6" w14:textId="7DB5B9F6" w:rsidR="00AC08BF" w:rsidRDefault="00AC08B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br w:type="page"/>
      </w:r>
    </w:p>
    <w:p w14:paraId="0D0222E6" w14:textId="77777777" w:rsidR="00744759" w:rsidRDefault="001F7857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Activité 8 – Compréhension (10 min)</w:t>
      </w:r>
    </w:p>
    <w:p w14:paraId="26019A76" w14:textId="77777777" w:rsidR="00744759" w:rsidRDefault="001F7857">
      <w:pPr>
        <w:keepNext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Répartir la classe en binômes</w:t>
      </w:r>
    </w:p>
    <w:p w14:paraId="268F7098" w14:textId="77777777" w:rsidR="00744759" w:rsidRDefault="001F7857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de cocher la bonne réponse.</w:t>
      </w:r>
    </w:p>
    <w:p w14:paraId="67DF34E2" w14:textId="77777777" w:rsidR="00744759" w:rsidRDefault="001F7857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Que veut dire le jeune homme par “des moyens moins brillants” (vers 8) ?</w:t>
      </w:r>
    </w:p>
    <w:tbl>
      <w:tblPr>
        <w:tblStyle w:val="af8"/>
        <w:tblW w:w="9676" w:type="dxa"/>
        <w:jc w:val="center"/>
        <w:tblLayout w:type="fixed"/>
        <w:tblLook w:val="0000" w:firstRow="0" w:lastRow="0" w:firstColumn="0" w:lastColumn="0" w:noHBand="0" w:noVBand="0"/>
      </w:tblPr>
      <w:tblGrid>
        <w:gridCol w:w="5145"/>
        <w:gridCol w:w="1245"/>
        <w:gridCol w:w="3286"/>
      </w:tblGrid>
      <w:tr w:rsidR="00744759" w14:paraId="1C691213" w14:textId="77777777">
        <w:trPr>
          <w:trHeight w:val="280"/>
          <w:jc w:val="center"/>
        </w:trPr>
        <w:tc>
          <w:tcPr>
            <w:tcW w:w="5145" w:type="dxa"/>
          </w:tcPr>
          <w:p w14:paraId="78FCAEBF" w14:textId="77777777" w:rsidR="00744759" w:rsidRDefault="001F7857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 moyens moins chers</w:t>
            </w:r>
          </w:p>
        </w:tc>
        <w:tc>
          <w:tcPr>
            <w:tcW w:w="1245" w:type="dxa"/>
          </w:tcPr>
          <w:p w14:paraId="10C8BDC4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6" w:type="dxa"/>
          </w:tcPr>
          <w:p w14:paraId="0024BCBB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4759" w14:paraId="61DC90C9" w14:textId="77777777">
        <w:trPr>
          <w:trHeight w:val="280"/>
          <w:jc w:val="center"/>
        </w:trPr>
        <w:tc>
          <w:tcPr>
            <w:tcW w:w="5145" w:type="dxa"/>
          </w:tcPr>
          <w:p w14:paraId="05E728F7" w14:textId="6A4BC373" w:rsidR="00744759" w:rsidRDefault="00781F6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98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980000"/>
                <w:sz w:val="22"/>
                <w:szCs w:val="22"/>
              </w:rPr>
              <w:t>x</w:t>
            </w:r>
            <w:r w:rsidR="001F7857">
              <w:rPr>
                <w:rFonts w:ascii="Wingdings" w:eastAsia="Wingdings" w:hAnsi="Wingdings" w:cs="Wingdings"/>
                <w:color w:val="980000"/>
                <w:sz w:val="22"/>
                <w:szCs w:val="22"/>
              </w:rPr>
              <w:t xml:space="preserve">  </w:t>
            </w:r>
            <w:r w:rsidR="001F7857">
              <w:rPr>
                <w:rFonts w:ascii="Calibri" w:eastAsia="Calibri" w:hAnsi="Calibri" w:cs="Calibri"/>
                <w:color w:val="980000"/>
                <w:sz w:val="22"/>
                <w:szCs w:val="22"/>
              </w:rPr>
              <w:t>Des moyens moins nobles et fatigants</w:t>
            </w:r>
          </w:p>
        </w:tc>
        <w:tc>
          <w:tcPr>
            <w:tcW w:w="1245" w:type="dxa"/>
          </w:tcPr>
          <w:p w14:paraId="101B473A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6" w:type="dxa"/>
          </w:tcPr>
          <w:p w14:paraId="01883818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4759" w14:paraId="4E21DE5E" w14:textId="77777777">
        <w:trPr>
          <w:trHeight w:val="280"/>
          <w:jc w:val="center"/>
        </w:trPr>
        <w:tc>
          <w:tcPr>
            <w:tcW w:w="5145" w:type="dxa"/>
          </w:tcPr>
          <w:p w14:paraId="65AB6555" w14:textId="77777777" w:rsidR="00744759" w:rsidRDefault="001F7857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 moyens moins jolis à regarder </w:t>
            </w:r>
          </w:p>
        </w:tc>
        <w:tc>
          <w:tcPr>
            <w:tcW w:w="1245" w:type="dxa"/>
          </w:tcPr>
          <w:p w14:paraId="7B5B4BE9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6" w:type="dxa"/>
          </w:tcPr>
          <w:p w14:paraId="787C2845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4759" w14:paraId="41B290E1" w14:textId="77777777">
        <w:trPr>
          <w:trHeight w:val="660"/>
          <w:jc w:val="center"/>
        </w:trPr>
        <w:tc>
          <w:tcPr>
            <w:tcW w:w="5145" w:type="dxa"/>
          </w:tcPr>
          <w:p w14:paraId="045CAD5E" w14:textId="77777777" w:rsidR="00744759" w:rsidRDefault="001F7857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Des moyens moins éducatifs </w:t>
            </w:r>
          </w:p>
        </w:tc>
        <w:tc>
          <w:tcPr>
            <w:tcW w:w="1245" w:type="dxa"/>
          </w:tcPr>
          <w:p w14:paraId="7273B43B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6" w:type="dxa"/>
          </w:tcPr>
          <w:p w14:paraId="5BD62767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A6CE83E" w14:textId="77777777" w:rsidR="00744759" w:rsidRDefault="00744759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3F1690EE" w14:textId="2A2BDE6B" w:rsidR="00744759" w:rsidRDefault="001F7857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 quoi fait référence le pronom “en” dans le vers 9 : “Il en est de plus sûrs” ?</w:t>
      </w:r>
    </w:p>
    <w:tbl>
      <w:tblPr>
        <w:tblStyle w:val="af9"/>
        <w:tblW w:w="9735" w:type="dxa"/>
        <w:jc w:val="center"/>
        <w:tblLayout w:type="fixed"/>
        <w:tblLook w:val="0000" w:firstRow="0" w:lastRow="0" w:firstColumn="0" w:lastColumn="0" w:noHBand="0" w:noVBand="0"/>
      </w:tblPr>
      <w:tblGrid>
        <w:gridCol w:w="5205"/>
        <w:gridCol w:w="1245"/>
        <w:gridCol w:w="3285"/>
      </w:tblGrid>
      <w:tr w:rsidR="00744759" w14:paraId="3F430DE6" w14:textId="77777777">
        <w:trPr>
          <w:trHeight w:val="280"/>
          <w:jc w:val="center"/>
        </w:trPr>
        <w:tc>
          <w:tcPr>
            <w:tcW w:w="5205" w:type="dxa"/>
          </w:tcPr>
          <w:p w14:paraId="5FC2BE6B" w14:textId="7795F2AF" w:rsidR="00744759" w:rsidRDefault="00781F6D" w:rsidP="00781F6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98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980000"/>
                <w:sz w:val="22"/>
                <w:szCs w:val="22"/>
              </w:rPr>
              <w:t>x</w:t>
            </w:r>
            <w:r w:rsidR="001F7857">
              <w:rPr>
                <w:rFonts w:ascii="Wingdings" w:eastAsia="Wingdings" w:hAnsi="Wingdings" w:cs="Wingdings"/>
                <w:color w:val="980000"/>
                <w:sz w:val="22"/>
                <w:szCs w:val="22"/>
              </w:rPr>
              <w:t xml:space="preserve">  </w:t>
            </w:r>
            <w:r w:rsidR="001F7857">
              <w:rPr>
                <w:rFonts w:ascii="Calibri" w:eastAsia="Calibri" w:hAnsi="Calibri" w:cs="Calibri"/>
                <w:color w:val="980000"/>
                <w:sz w:val="22"/>
                <w:szCs w:val="22"/>
              </w:rPr>
              <w:t>Des moyens de faire fortune</w:t>
            </w:r>
          </w:p>
        </w:tc>
        <w:tc>
          <w:tcPr>
            <w:tcW w:w="1245" w:type="dxa"/>
          </w:tcPr>
          <w:p w14:paraId="4D100568" w14:textId="77777777" w:rsidR="00744759" w:rsidRDefault="00744759" w:rsidP="00781F6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7AAC4E41" w14:textId="77777777" w:rsidR="00744759" w:rsidRDefault="00744759" w:rsidP="00781F6D">
            <w:pP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4759" w14:paraId="320E1D2D" w14:textId="77777777">
        <w:trPr>
          <w:trHeight w:val="280"/>
          <w:jc w:val="center"/>
        </w:trPr>
        <w:tc>
          <w:tcPr>
            <w:tcW w:w="5205" w:type="dxa"/>
          </w:tcPr>
          <w:p w14:paraId="0A78F4D1" w14:textId="77777777" w:rsidR="00744759" w:rsidRDefault="001F7857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service à la patrie</w:t>
            </w:r>
          </w:p>
        </w:tc>
        <w:tc>
          <w:tcPr>
            <w:tcW w:w="1245" w:type="dxa"/>
          </w:tcPr>
          <w:p w14:paraId="5D54BB9C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16AE26AB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4759" w14:paraId="7DF0A8D5" w14:textId="77777777">
        <w:trPr>
          <w:trHeight w:val="280"/>
          <w:jc w:val="center"/>
        </w:trPr>
        <w:tc>
          <w:tcPr>
            <w:tcW w:w="5205" w:type="dxa"/>
          </w:tcPr>
          <w:p w14:paraId="628223E2" w14:textId="77777777" w:rsidR="00744759" w:rsidRDefault="001F7857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 talents</w:t>
            </w:r>
          </w:p>
        </w:tc>
        <w:tc>
          <w:tcPr>
            <w:tcW w:w="1245" w:type="dxa"/>
          </w:tcPr>
          <w:p w14:paraId="35A77B74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7537EF9F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4759" w14:paraId="77EEC489" w14:textId="77777777">
        <w:trPr>
          <w:trHeight w:val="660"/>
          <w:jc w:val="center"/>
        </w:trPr>
        <w:tc>
          <w:tcPr>
            <w:tcW w:w="5205" w:type="dxa"/>
          </w:tcPr>
          <w:p w14:paraId="148A002C" w14:textId="77777777" w:rsidR="00744759" w:rsidRDefault="001F7857">
            <w:pPr>
              <w:numPr>
                <w:ilvl w:val="0"/>
                <w:numId w:val="4"/>
              </w:num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 chemins glorieux</w:t>
            </w:r>
          </w:p>
          <w:p w14:paraId="0D355727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525D2B5D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5B557177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DF6A199" w14:textId="77777777" w:rsidR="00744759" w:rsidRDefault="001F7857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 veut dire le vieillard par “plus sûrs” ? </w:t>
      </w:r>
    </w:p>
    <w:tbl>
      <w:tblPr>
        <w:tblStyle w:val="afa"/>
        <w:tblW w:w="9735" w:type="dxa"/>
        <w:jc w:val="center"/>
        <w:tblLayout w:type="fixed"/>
        <w:tblLook w:val="0000" w:firstRow="0" w:lastRow="0" w:firstColumn="0" w:lastColumn="0" w:noHBand="0" w:noVBand="0"/>
      </w:tblPr>
      <w:tblGrid>
        <w:gridCol w:w="5205"/>
        <w:gridCol w:w="1245"/>
        <w:gridCol w:w="3285"/>
      </w:tblGrid>
      <w:tr w:rsidR="00744759" w14:paraId="1629224E" w14:textId="77777777">
        <w:trPr>
          <w:trHeight w:val="280"/>
          <w:jc w:val="center"/>
        </w:trPr>
        <w:tc>
          <w:tcPr>
            <w:tcW w:w="5205" w:type="dxa"/>
          </w:tcPr>
          <w:p w14:paraId="19A23EBB" w14:textId="46588AFB" w:rsidR="00744759" w:rsidRDefault="00781F6D">
            <w:pPr>
              <w:spacing w:line="240" w:lineRule="auto"/>
              <w:ind w:left="0" w:hanging="2"/>
              <w:rPr>
                <w:rFonts w:ascii="Calibri" w:eastAsia="Calibri" w:hAnsi="Calibri" w:cs="Calibri"/>
                <w:color w:val="980000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color w:val="980000"/>
                <w:sz w:val="22"/>
                <w:szCs w:val="22"/>
              </w:rPr>
              <w:t>x</w:t>
            </w:r>
            <w:r w:rsidR="001F7857">
              <w:rPr>
                <w:rFonts w:ascii="Wingdings" w:eastAsia="Wingdings" w:hAnsi="Wingdings" w:cs="Wingdings"/>
                <w:color w:val="980000"/>
                <w:sz w:val="22"/>
                <w:szCs w:val="22"/>
              </w:rPr>
              <w:t xml:space="preserve">  </w:t>
            </w:r>
            <w:r w:rsidR="001F7857">
              <w:rPr>
                <w:rFonts w:ascii="Calibri" w:eastAsia="Calibri" w:hAnsi="Calibri" w:cs="Calibri"/>
                <w:color w:val="980000"/>
                <w:sz w:val="22"/>
                <w:szCs w:val="22"/>
              </w:rPr>
              <w:t>Moins dangereux et moins fatigants</w:t>
            </w:r>
            <w:r w:rsidR="001F7857">
              <w:rPr>
                <w:rFonts w:ascii="Wingdings" w:eastAsia="Wingdings" w:hAnsi="Wingdings" w:cs="Wingdings"/>
                <w:color w:val="980000"/>
                <w:sz w:val="22"/>
                <w:szCs w:val="22"/>
              </w:rPr>
              <w:t xml:space="preserve"> </w:t>
            </w:r>
          </w:p>
        </w:tc>
        <w:tc>
          <w:tcPr>
            <w:tcW w:w="1245" w:type="dxa"/>
          </w:tcPr>
          <w:p w14:paraId="004D3EBD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2E6C91FB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4759" w14:paraId="39F1EF0B" w14:textId="77777777">
        <w:trPr>
          <w:trHeight w:val="280"/>
          <w:jc w:val="center"/>
        </w:trPr>
        <w:tc>
          <w:tcPr>
            <w:tcW w:w="5205" w:type="dxa"/>
          </w:tcPr>
          <w:p w14:paraId="4315BD36" w14:textId="77777777" w:rsidR="00744759" w:rsidRDefault="001F7857">
            <w:pPr>
              <w:numPr>
                <w:ilvl w:val="0"/>
                <w:numId w:val="3"/>
              </w:num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Plus drôles</w:t>
            </w:r>
          </w:p>
        </w:tc>
        <w:tc>
          <w:tcPr>
            <w:tcW w:w="1245" w:type="dxa"/>
          </w:tcPr>
          <w:p w14:paraId="3408A745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4B05D610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4759" w14:paraId="6FCE8815" w14:textId="77777777">
        <w:trPr>
          <w:trHeight w:val="280"/>
          <w:jc w:val="center"/>
        </w:trPr>
        <w:tc>
          <w:tcPr>
            <w:tcW w:w="5205" w:type="dxa"/>
          </w:tcPr>
          <w:p w14:paraId="116C3A90" w14:textId="77777777" w:rsidR="00744759" w:rsidRDefault="001F7857">
            <w:pPr>
              <w:numPr>
                <w:ilvl w:val="0"/>
                <w:numId w:val="3"/>
              </w:num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Plus pénibles</w:t>
            </w:r>
          </w:p>
        </w:tc>
        <w:tc>
          <w:tcPr>
            <w:tcW w:w="1245" w:type="dxa"/>
          </w:tcPr>
          <w:p w14:paraId="000F5752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67959052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44759" w14:paraId="4D96F35C" w14:textId="77777777">
        <w:trPr>
          <w:trHeight w:val="660"/>
          <w:jc w:val="center"/>
        </w:trPr>
        <w:tc>
          <w:tcPr>
            <w:tcW w:w="5205" w:type="dxa"/>
          </w:tcPr>
          <w:p w14:paraId="6147837D" w14:textId="77777777" w:rsidR="00744759" w:rsidRDefault="001F7857">
            <w:pPr>
              <w:numPr>
                <w:ilvl w:val="0"/>
                <w:numId w:val="3"/>
              </w:num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Plus glorieux</w:t>
            </w:r>
          </w:p>
          <w:p w14:paraId="0F8C47FA" w14:textId="77777777" w:rsidR="00744759" w:rsidRDefault="00744759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B1F513" w14:textId="77777777" w:rsidR="00744759" w:rsidRDefault="001F7857">
            <w:pPr>
              <w:spacing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Qu’est-ce qui est “vile”, selon le jeune homme (vers 9) ? </w:t>
            </w:r>
          </w:p>
          <w:tbl>
            <w:tblPr>
              <w:tblStyle w:val="afb"/>
              <w:tblW w:w="5181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671"/>
              <w:gridCol w:w="255"/>
              <w:gridCol w:w="255"/>
            </w:tblGrid>
            <w:tr w:rsidR="00744759" w14:paraId="29EC9FA4" w14:textId="77777777" w:rsidTr="00781F6D">
              <w:trPr>
                <w:trHeight w:val="280"/>
                <w:jc w:val="center"/>
              </w:trPr>
              <w:tc>
                <w:tcPr>
                  <w:tcW w:w="4671" w:type="dxa"/>
                </w:tcPr>
                <w:p w14:paraId="2D1396AC" w14:textId="77777777" w:rsidR="00744759" w:rsidRDefault="001F7857">
                  <w:pPr>
                    <w:numPr>
                      <w:ilvl w:val="0"/>
                      <w:numId w:val="4"/>
                    </w:num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La patrie </w:t>
                  </w:r>
                </w:p>
              </w:tc>
              <w:tc>
                <w:tcPr>
                  <w:tcW w:w="255" w:type="dxa"/>
                </w:tcPr>
                <w:p w14:paraId="638803DF" w14:textId="77777777" w:rsidR="00744759" w:rsidRDefault="00744759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" w:type="dxa"/>
                </w:tcPr>
                <w:p w14:paraId="74097579" w14:textId="77777777" w:rsidR="00744759" w:rsidRDefault="00744759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44759" w14:paraId="2A493792" w14:textId="77777777" w:rsidTr="00781F6D">
              <w:trPr>
                <w:trHeight w:val="280"/>
                <w:jc w:val="center"/>
              </w:trPr>
              <w:tc>
                <w:tcPr>
                  <w:tcW w:w="4671" w:type="dxa"/>
                </w:tcPr>
                <w:p w14:paraId="75B513A4" w14:textId="0EA65997" w:rsidR="00744759" w:rsidRDefault="00781F6D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color w:val="980000"/>
                      <w:sz w:val="22"/>
                      <w:szCs w:val="22"/>
                    </w:rPr>
                  </w:pPr>
                  <w:r>
                    <w:rPr>
                      <w:rFonts w:ascii="Wingdings" w:eastAsia="Wingdings" w:hAnsi="Wingdings" w:cs="Wingdings"/>
                      <w:color w:val="980000"/>
                      <w:sz w:val="22"/>
                      <w:szCs w:val="22"/>
                    </w:rPr>
                    <w:t>x</w:t>
                  </w:r>
                  <w:r w:rsidR="001F7857">
                    <w:rPr>
                      <w:rFonts w:ascii="Wingdings" w:eastAsia="Wingdings" w:hAnsi="Wingdings" w:cs="Wingdings"/>
                      <w:color w:val="980000"/>
                      <w:sz w:val="22"/>
                      <w:szCs w:val="22"/>
                    </w:rPr>
                    <w:t xml:space="preserve">  </w:t>
                  </w:r>
                  <w:r w:rsidR="001F7857">
                    <w:rPr>
                      <w:rFonts w:ascii="Calibri" w:eastAsia="Calibri" w:hAnsi="Calibri" w:cs="Calibri"/>
                      <w:color w:val="980000"/>
                      <w:sz w:val="22"/>
                      <w:szCs w:val="22"/>
                    </w:rPr>
                    <w:t>L’intrigue</w:t>
                  </w:r>
                </w:p>
              </w:tc>
              <w:tc>
                <w:tcPr>
                  <w:tcW w:w="255" w:type="dxa"/>
                </w:tcPr>
                <w:p w14:paraId="3EBF7C34" w14:textId="77777777" w:rsidR="00744759" w:rsidRDefault="00744759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" w:type="dxa"/>
                </w:tcPr>
                <w:p w14:paraId="530CBA05" w14:textId="77777777" w:rsidR="00744759" w:rsidRDefault="00744759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44759" w14:paraId="3D874E86" w14:textId="77777777" w:rsidTr="00781F6D">
              <w:trPr>
                <w:trHeight w:val="280"/>
                <w:jc w:val="center"/>
              </w:trPr>
              <w:tc>
                <w:tcPr>
                  <w:tcW w:w="4671" w:type="dxa"/>
                </w:tcPr>
                <w:p w14:paraId="55E5A924" w14:textId="77777777" w:rsidR="00744759" w:rsidRDefault="001F7857">
                  <w:pPr>
                    <w:numPr>
                      <w:ilvl w:val="0"/>
                      <w:numId w:val="4"/>
                    </w:num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Le chemin</w:t>
                  </w:r>
                </w:p>
              </w:tc>
              <w:tc>
                <w:tcPr>
                  <w:tcW w:w="255" w:type="dxa"/>
                </w:tcPr>
                <w:p w14:paraId="6696A065" w14:textId="77777777" w:rsidR="00744759" w:rsidRDefault="00744759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" w:type="dxa"/>
                </w:tcPr>
                <w:p w14:paraId="3B94261F" w14:textId="77777777" w:rsidR="00744759" w:rsidRDefault="00744759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744759" w14:paraId="05BAF2B9" w14:textId="77777777" w:rsidTr="00781F6D">
              <w:trPr>
                <w:trHeight w:val="660"/>
                <w:jc w:val="center"/>
              </w:trPr>
              <w:tc>
                <w:tcPr>
                  <w:tcW w:w="4671" w:type="dxa"/>
                </w:tcPr>
                <w:p w14:paraId="0ADC4DAA" w14:textId="77777777" w:rsidR="00744759" w:rsidRDefault="001F7857">
                  <w:pPr>
                    <w:numPr>
                      <w:ilvl w:val="0"/>
                      <w:numId w:val="4"/>
                    </w:num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La fortune</w:t>
                  </w:r>
                </w:p>
                <w:p w14:paraId="409C2436" w14:textId="77777777" w:rsidR="00744759" w:rsidRDefault="00744759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  <w:p w14:paraId="412600F6" w14:textId="77777777" w:rsidR="00744759" w:rsidRDefault="00744759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" w:type="dxa"/>
                </w:tcPr>
                <w:p w14:paraId="69FFB2EF" w14:textId="77777777" w:rsidR="00744759" w:rsidRDefault="00744759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255" w:type="dxa"/>
                </w:tcPr>
                <w:p w14:paraId="1180654D" w14:textId="77777777" w:rsidR="00744759" w:rsidRDefault="00744759">
                  <w:pPr>
                    <w:spacing w:line="240" w:lineRule="auto"/>
                    <w:ind w:left="0" w:hanging="2"/>
                    <w:rPr>
                      <w:rFonts w:ascii="Calibri" w:eastAsia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6FFE5C13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</w:tcPr>
          <w:p w14:paraId="0C1F3FF0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</w:tcPr>
          <w:p w14:paraId="25E4978E" w14:textId="77777777" w:rsidR="00744759" w:rsidRDefault="00744759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302E2EB" w14:textId="70006C3C" w:rsidR="00744759" w:rsidRDefault="001F7857" w:rsidP="00781F6D">
      <w:pPr>
        <w:spacing w:before="240"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Activité 9 – Compréhension - Interprétation (10 minutes)</w:t>
      </w:r>
      <w:r>
        <w:rPr>
          <w:rFonts w:ascii="Calibri" w:eastAsia="Calibri" w:hAnsi="Calibri" w:cs="Calibri"/>
          <w:b/>
          <w:color w:val="943634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Activité individuelle ou en binômes</w:t>
      </w:r>
    </w:p>
    <w:p w14:paraId="10C82AB0" w14:textId="77777777" w:rsidR="00744759" w:rsidRDefault="001F7857">
      <w:pPr>
        <w:spacing w:after="12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de répondre aux questions suivantes.</w:t>
      </w:r>
    </w:p>
    <w:p w14:paraId="6A1A6931" w14:textId="77777777" w:rsidR="00744759" w:rsidRDefault="001F7857">
      <w:pPr>
        <w:numPr>
          <w:ilvl w:val="0"/>
          <w:numId w:val="5"/>
        </w:numPr>
        <w:spacing w:before="24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 jeune homme accepte-il les conseils de son père ? Justifiez votre réponse.</w:t>
      </w:r>
    </w:p>
    <w:p w14:paraId="1242730A" w14:textId="77777777" w:rsidR="00744759" w:rsidRDefault="001F7857">
      <w:pPr>
        <w:spacing w:before="24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t>Pistes de correction</w:t>
      </w:r>
      <w:r>
        <w:rPr>
          <w:rFonts w:ascii="Calibri" w:eastAsia="Calibri" w:hAnsi="Calibri" w:cs="Calibri"/>
          <w:color w:val="943634"/>
        </w:rPr>
        <w:t> :</w:t>
      </w:r>
      <w:r>
        <w:rPr>
          <w:rFonts w:ascii="Calibri" w:eastAsia="Calibri" w:hAnsi="Calibri" w:cs="Calibri"/>
        </w:rPr>
        <w:t xml:space="preserve"> Il n’accepte pas les conseils, il donne toujours des contre-arguments aux conseils de son père. </w:t>
      </w:r>
      <w:proofErr w:type="gramStart"/>
      <w:r>
        <w:rPr>
          <w:rFonts w:ascii="Calibri" w:eastAsia="Calibri" w:hAnsi="Calibri" w:cs="Calibri"/>
        </w:rPr>
        <w:t>ex</w:t>
      </w:r>
      <w:proofErr w:type="gramEnd"/>
      <w:r>
        <w:rPr>
          <w:rFonts w:ascii="Calibri" w:eastAsia="Calibri" w:hAnsi="Calibri" w:cs="Calibri"/>
        </w:rPr>
        <w:t xml:space="preserve"> : Au service de la patrie → trop pénible ;  l’intrigue → trop vile </w:t>
      </w:r>
    </w:p>
    <w:p w14:paraId="1A44123D" w14:textId="77777777" w:rsidR="00744759" w:rsidRDefault="001F7857">
      <w:pPr>
        <w:numPr>
          <w:ilvl w:val="0"/>
          <w:numId w:val="5"/>
        </w:numPr>
        <w:spacing w:before="24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Comment le jeune homme veut-il faire fortune ? </w:t>
      </w:r>
    </w:p>
    <w:p w14:paraId="407C6C33" w14:textId="77777777" w:rsidR="00744759" w:rsidRDefault="001F7857">
      <w:pPr>
        <w:spacing w:before="24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943634"/>
          <w:u w:val="single"/>
        </w:rPr>
        <w:t>Pistes de correction</w:t>
      </w:r>
      <w:r>
        <w:rPr>
          <w:rFonts w:ascii="Calibri" w:eastAsia="Calibri" w:hAnsi="Calibri" w:cs="Calibri"/>
          <w:color w:val="943634"/>
        </w:rPr>
        <w:t xml:space="preserve"> : </w:t>
      </w:r>
      <w:r>
        <w:rPr>
          <w:rFonts w:ascii="Calibri" w:eastAsia="Calibri" w:hAnsi="Calibri" w:cs="Calibri"/>
        </w:rPr>
        <w:t>Sans travailler mais en restant honnête. Il veut que la richesse tombe du ciel. Il veut tout sans rien faire. etc.</w:t>
      </w:r>
    </w:p>
    <w:p w14:paraId="004FC9A8" w14:textId="77777777" w:rsidR="00744759" w:rsidRDefault="001F7857">
      <w:pPr>
        <w:numPr>
          <w:ilvl w:val="0"/>
          <w:numId w:val="5"/>
        </w:numPr>
        <w:spacing w:before="24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Quelles sont les leçons de vie données par le vieillard à son fils ?  </w:t>
      </w:r>
    </w:p>
    <w:p w14:paraId="0FF7DF71" w14:textId="77777777" w:rsidR="00744759" w:rsidRDefault="001F7857" w:rsidP="00D17951">
      <w:pPr>
        <w:spacing w:before="240"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943634"/>
          <w:u w:val="single"/>
        </w:rPr>
        <w:t>Pistes de correction</w:t>
      </w:r>
      <w:r>
        <w:rPr>
          <w:rFonts w:ascii="Calibri" w:eastAsia="Calibri" w:hAnsi="Calibri" w:cs="Calibri"/>
          <w:color w:val="943634"/>
        </w:rPr>
        <w:t> :</w:t>
      </w:r>
      <w:r>
        <w:rPr>
          <w:rFonts w:ascii="Calibri" w:eastAsia="Calibri" w:hAnsi="Calibri" w:cs="Calibri"/>
        </w:rPr>
        <w:t xml:space="preserve"> Vouloir réussir sans travailler ni efforts est signe d’imbécilité + remarque blasée sur la vie : </w:t>
      </w:r>
    </w:p>
    <w:p w14:paraId="3343A860" w14:textId="6EFF865F" w:rsidR="00744759" w:rsidRDefault="001F7857" w:rsidP="00D17951">
      <w:pPr>
        <w:keepNext/>
        <w:spacing w:line="240" w:lineRule="auto"/>
        <w:ind w:left="0" w:hanging="2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beaucoup</w:t>
      </w:r>
      <w:proofErr w:type="gramEnd"/>
      <w:r>
        <w:rPr>
          <w:rFonts w:ascii="Calibri" w:eastAsia="Calibri" w:hAnsi="Calibri" w:cs="Calibri"/>
        </w:rPr>
        <w:t xml:space="preserve"> de personnes font fortune sans le mériter. </w:t>
      </w:r>
    </w:p>
    <w:p w14:paraId="459F472B" w14:textId="48DB0AFE" w:rsidR="00744759" w:rsidRDefault="007447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0"/>
        </w:rPr>
      </w:pPr>
    </w:p>
    <w:p w14:paraId="16419688" w14:textId="77777777" w:rsidR="00AC08BF" w:rsidRDefault="00AC08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  <w:szCs w:val="20"/>
        </w:rPr>
      </w:pPr>
      <w:bookmarkStart w:id="0" w:name="_GoBack"/>
      <w:bookmarkEnd w:id="0"/>
    </w:p>
    <w:p w14:paraId="0A7A15F0" w14:textId="5B4530EE" w:rsidR="00744759" w:rsidRDefault="001F78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lastRenderedPageBreak/>
        <w:t>Expression orale – Jeu de rôles (10 minutes préparation)</w:t>
      </w:r>
    </w:p>
    <w:p w14:paraId="08A85F73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Répartir la classe par binômes.</w:t>
      </w:r>
    </w:p>
    <w:p w14:paraId="3E62684A" w14:textId="08731379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Demander aux apprenants de réécrire le dialogue du poème dans un registre standard et contemporain et de jouer la scène devant la classe.</w:t>
      </w:r>
    </w:p>
    <w:p w14:paraId="6047AA7C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9BBD8B0" w14:textId="77777777" w:rsidR="00744759" w:rsidRDefault="001F7857">
      <w:pPr>
        <w:tabs>
          <w:tab w:val="center" w:pos="10206"/>
        </w:tabs>
        <w:spacing w:line="240" w:lineRule="auto"/>
        <w:ind w:left="0" w:right="-102" w:hanging="2"/>
        <w:rPr>
          <w:rFonts w:ascii="Calibri" w:eastAsia="Calibri" w:hAnsi="Calibri" w:cs="Calibri"/>
          <w:color w:val="943634"/>
        </w:rPr>
      </w:pPr>
      <w:r>
        <w:rPr>
          <w:rFonts w:ascii="Calibri" w:eastAsia="Calibri" w:hAnsi="Calibri" w:cs="Calibri"/>
          <w:color w:val="943634"/>
          <w:u w:val="single"/>
        </w:rPr>
        <w:t>Pistes de correction</w:t>
      </w:r>
      <w:r>
        <w:rPr>
          <w:rFonts w:ascii="Calibri" w:eastAsia="Calibri" w:hAnsi="Calibri" w:cs="Calibri"/>
          <w:color w:val="943634"/>
        </w:rPr>
        <w:t xml:space="preserve"> : </w:t>
      </w:r>
    </w:p>
    <w:p w14:paraId="7674B4C5" w14:textId="38FCC564" w:rsidR="00744759" w:rsidRDefault="001F7857" w:rsidP="00781F6D">
      <w:pPr>
        <w:tabs>
          <w:tab w:val="left" w:pos="426"/>
          <w:tab w:val="center" w:pos="10206"/>
        </w:tabs>
        <w:spacing w:line="240" w:lineRule="auto"/>
        <w:ind w:left="0" w:right="-10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      </w:t>
      </w:r>
      <w:r w:rsidR="00781F6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S’il te plaît, apprends-moi comment devenir riche</w:t>
      </w:r>
    </w:p>
    <w:p w14:paraId="7647EBCA" w14:textId="1C606483" w:rsidR="00744759" w:rsidRDefault="00781F6D" w:rsidP="00781F6D">
      <w:pPr>
        <w:tabs>
          <w:tab w:val="left" w:pos="426"/>
          <w:tab w:val="center" w:pos="10206"/>
        </w:tabs>
        <w:spacing w:line="240" w:lineRule="auto"/>
        <w:ind w:leftChars="0" w:left="0" w:right="-102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ab/>
      </w:r>
      <w:r w:rsidR="001F7857">
        <w:rPr>
          <w:rFonts w:ascii="Calibri" w:eastAsia="Calibri" w:hAnsi="Calibri" w:cs="Calibri"/>
        </w:rPr>
        <w:t>Il y a un bon moyen digne pour cela : c’est de s’engager pour le pays et y consacrer tout son temps et toute son énergie.</w:t>
      </w:r>
    </w:p>
    <w:p w14:paraId="402D98E6" w14:textId="51BBF4ED" w:rsidR="00744759" w:rsidRDefault="00781F6D" w:rsidP="00781F6D">
      <w:pPr>
        <w:tabs>
          <w:tab w:val="left" w:pos="426"/>
          <w:tab w:val="center" w:pos="10206"/>
        </w:tabs>
        <w:spacing w:line="240" w:lineRule="auto"/>
        <w:ind w:leftChars="0" w:left="0" w:right="-102" w:firstLineChars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</w:r>
      <w:r w:rsidR="001F7857">
        <w:rPr>
          <w:rFonts w:ascii="Calibri" w:eastAsia="Calibri" w:hAnsi="Calibri" w:cs="Calibri"/>
        </w:rPr>
        <w:t>Oh, c’est trop difficile. Je veux quelque chose de moins fatigant !</w:t>
      </w:r>
    </w:p>
    <w:p w14:paraId="304F746A" w14:textId="77777777" w:rsidR="00744759" w:rsidRDefault="001F7857" w:rsidP="00781F6D">
      <w:pPr>
        <w:numPr>
          <w:ilvl w:val="0"/>
          <w:numId w:val="1"/>
        </w:numPr>
        <w:tabs>
          <w:tab w:val="left" w:pos="426"/>
          <w:tab w:val="center" w:pos="10206"/>
        </w:tabs>
        <w:spacing w:line="240" w:lineRule="auto"/>
        <w:ind w:left="0" w:right="-10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y a un moyen plus facile et plus confortable : c’est de manipuler et de faire des manigances.</w:t>
      </w:r>
    </w:p>
    <w:p w14:paraId="7331DD92" w14:textId="77777777" w:rsidR="00744759" w:rsidRDefault="001F7857" w:rsidP="00781F6D">
      <w:pPr>
        <w:numPr>
          <w:ilvl w:val="0"/>
          <w:numId w:val="1"/>
        </w:numPr>
        <w:tabs>
          <w:tab w:val="left" w:pos="426"/>
          <w:tab w:val="center" w:pos="10206"/>
        </w:tabs>
        <w:spacing w:line="240" w:lineRule="auto"/>
        <w:ind w:left="0" w:right="-102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C’est trop immoral. Moi je veux devenir riche sans travailler et sans être malhonnête.</w:t>
      </w:r>
    </w:p>
    <w:p w14:paraId="5B0E2CCA" w14:textId="77777777" w:rsidR="00744759" w:rsidRDefault="001F7857" w:rsidP="00781F6D">
      <w:pPr>
        <w:numPr>
          <w:ilvl w:val="0"/>
          <w:numId w:val="1"/>
        </w:numPr>
        <w:tabs>
          <w:tab w:val="left" w:pos="426"/>
        </w:tabs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Dans ce cas tu n’as qu’à être un simple imbécile, j’en ai vu beaucoup réussir.</w:t>
      </w:r>
    </w:p>
    <w:p w14:paraId="49D919DF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28C26DB5" w14:textId="77777777" w:rsidR="00744759" w:rsidRDefault="0074475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70C0"/>
          <w:sz w:val="22"/>
          <w:szCs w:val="22"/>
        </w:rPr>
      </w:pPr>
    </w:p>
    <w:p w14:paraId="28D85298" w14:textId="77777777" w:rsidR="00744759" w:rsidRDefault="001F785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b/>
          <w:color w:val="943634"/>
          <w:sz w:val="22"/>
          <w:szCs w:val="22"/>
        </w:rPr>
      </w:pPr>
      <w:r>
        <w:rPr>
          <w:rFonts w:ascii="Calibri" w:eastAsia="Calibri" w:hAnsi="Calibri" w:cs="Calibri"/>
          <w:b/>
          <w:color w:val="943634"/>
          <w:sz w:val="22"/>
          <w:szCs w:val="22"/>
        </w:rPr>
        <w:t>Portfolio</w:t>
      </w:r>
    </w:p>
    <w:p w14:paraId="0DE55076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Section A : </w:t>
      </w:r>
      <w:proofErr w:type="spellStart"/>
      <w:r>
        <w:rPr>
          <w:rFonts w:ascii="Calibri" w:eastAsia="Calibri" w:hAnsi="Calibri" w:cs="Calibri"/>
          <w:sz w:val="22"/>
          <w:szCs w:val="22"/>
        </w:rPr>
        <w:t>Writing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under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controlled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conditions (Creative) / Rédaction créative sous conditions contrôlées (200-300 mots) </w:t>
      </w:r>
    </w:p>
    <w:p w14:paraId="314C7E08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Connaissez-vous de “simples imbéciles” qui ont réussi ? Comment ont-ils réussi ? Qu’en pensez-vous ? </w:t>
      </w:r>
    </w:p>
    <w:p w14:paraId="5E8BD777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35D5D2E9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</w:p>
    <w:p w14:paraId="670916F3" w14:textId="32B011E6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Section B : Test conditions / Rédaction courte sous conditions contrôlées</w:t>
      </w:r>
    </w:p>
    <w:p w14:paraId="62C24E1A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Pensez-vous que la société actuelle permet encore aux “simples imbéciles” de réussir ?  </w:t>
      </w:r>
      <w:r>
        <w:rPr>
          <w:rFonts w:ascii="Calibri" w:eastAsia="Calibri" w:hAnsi="Calibri" w:cs="Calibri"/>
          <w:sz w:val="22"/>
          <w:szCs w:val="22"/>
        </w:rPr>
        <w:t>(250-300 mots)</w:t>
      </w:r>
    </w:p>
    <w:p w14:paraId="533B35E1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218ECAF0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7E0C16A0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30CCF63B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420F03E2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5514D5C2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1B595975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4DC99925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4A0510C2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3F60C708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7EC04E9A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32945BD6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0093FE2F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488AF198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1563279E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17F39DB6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77F60344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33E831BA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6DC8874E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40FBBA44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14259128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003E65D4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74D535A0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3277437F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2465377B" w14:textId="77777777" w:rsidR="00744759" w:rsidRDefault="00744759">
      <w:pPr>
        <w:spacing w:line="240" w:lineRule="auto"/>
        <w:ind w:left="0" w:hanging="2"/>
        <w:rPr>
          <w:rFonts w:ascii="Calibri" w:eastAsia="Calibri" w:hAnsi="Calibri" w:cs="Calibri"/>
          <w:i/>
          <w:sz w:val="22"/>
          <w:szCs w:val="22"/>
        </w:rPr>
      </w:pPr>
    </w:p>
    <w:p w14:paraId="5A0E2314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Fiche réalisée par :</w:t>
      </w:r>
    </w:p>
    <w:p w14:paraId="6B649559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Joséphine ALCOCK,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Northlands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Girls’ High School</w:t>
      </w:r>
    </w:p>
    <w:p w14:paraId="0CC2646E" w14:textId="77777777" w:rsidR="00744759" w:rsidRDefault="001F7857">
      <w:pPr>
        <w:spacing w:line="240" w:lineRule="auto"/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Léa BENABDELGHAFFAR,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University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of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Stellenbosch</w:t>
      </w:r>
      <w:proofErr w:type="spellEnd"/>
    </w:p>
    <w:sectPr w:rsidR="007447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47FE5" w14:textId="77777777" w:rsidR="002C5565" w:rsidRDefault="002C5565">
      <w:pPr>
        <w:spacing w:line="240" w:lineRule="auto"/>
        <w:ind w:left="0" w:hanging="2"/>
      </w:pPr>
      <w:r>
        <w:separator/>
      </w:r>
    </w:p>
  </w:endnote>
  <w:endnote w:type="continuationSeparator" w:id="0">
    <w:p w14:paraId="582CC33E" w14:textId="77777777" w:rsidR="002C5565" w:rsidRDefault="002C556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9A0C1" w14:textId="77777777" w:rsidR="00744759" w:rsidRDefault="001F785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Cs w:val="20"/>
      </w:rPr>
    </w:pPr>
    <w:r>
      <w:rPr>
        <w:color w:val="000000"/>
        <w:szCs w:val="20"/>
      </w:rPr>
      <w:fldChar w:fldCharType="begin"/>
    </w:r>
    <w:r>
      <w:rPr>
        <w:color w:val="000000"/>
        <w:szCs w:val="20"/>
      </w:rPr>
      <w:instrText>PAGE</w:instrText>
    </w:r>
    <w:r>
      <w:rPr>
        <w:color w:val="000000"/>
        <w:szCs w:val="20"/>
      </w:rPr>
      <w:fldChar w:fldCharType="end"/>
    </w:r>
  </w:p>
  <w:p w14:paraId="3FA8EBA6" w14:textId="77777777" w:rsidR="00744759" w:rsidRDefault="00744759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9AD25" w14:textId="7ACB8494" w:rsidR="00744759" w:rsidRDefault="00AC08BF" w:rsidP="00AC08B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2" w:hanging="2"/>
      <w:rPr>
        <w:rFonts w:ascii="Calibri" w:eastAsia="Calibri" w:hAnsi="Calibri" w:cs="Calibri"/>
        <w:color w:val="000000"/>
        <w:szCs w:val="20"/>
      </w:rPr>
    </w:pPr>
    <w:r>
      <w:rPr>
        <w:rFonts w:ascii="Calibri" w:eastAsia="Calibri" w:hAnsi="Calibri" w:cs="Calibri"/>
      </w:rPr>
      <w:t>Le jeune homme et le vieillard</w:t>
    </w:r>
    <w:r>
      <w:rPr>
        <w:rFonts w:ascii="Calibri" w:eastAsia="Calibri" w:hAnsi="Calibri" w:cs="Calibri"/>
        <w:color w:val="000000"/>
        <w:szCs w:val="20"/>
      </w:rPr>
      <w:t xml:space="preserve">, </w:t>
    </w:r>
    <w:r>
      <w:rPr>
        <w:rFonts w:ascii="Calibri" w:eastAsia="Calibri" w:hAnsi="Calibri" w:cs="Calibri"/>
      </w:rPr>
      <w:t>Jean-Pierre CLARIS DE FLORIAN</w:t>
    </w:r>
    <w:r>
      <w:rPr>
        <w:rFonts w:ascii="Calibri" w:eastAsia="Calibri" w:hAnsi="Calibri" w:cs="Calibri"/>
        <w:color w:val="000000"/>
        <w:szCs w:val="20"/>
      </w:rPr>
      <w:t xml:space="preserve"> – Fiche enseignant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2D6D429" wp14:editId="5695D913">
          <wp:simplePos x="0" y="0"/>
          <wp:positionH relativeFrom="column">
            <wp:posOffset>2943225</wp:posOffset>
          </wp:positionH>
          <wp:positionV relativeFrom="paragraph">
            <wp:posOffset>42886630</wp:posOffset>
          </wp:positionV>
          <wp:extent cx="2790825" cy="1600200"/>
          <wp:effectExtent l="0" t="0" r="0" b="0"/>
          <wp:wrapSquare wrapText="bothSides" distT="114300" distB="114300" distL="114300" distR="114300"/>
          <wp:docPr id="106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825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</w:r>
    <w:r>
      <w:rPr>
        <w:rFonts w:ascii="Calibri" w:eastAsia="Calibri" w:hAnsi="Calibri" w:cs="Calibri"/>
        <w:color w:val="000000"/>
        <w:szCs w:val="20"/>
      </w:rPr>
      <w:tab/>
      <w:t xml:space="preserve">         </w:t>
    </w:r>
    <w:r w:rsidR="001F7857">
      <w:rPr>
        <w:rFonts w:ascii="Calibri" w:eastAsia="Calibri" w:hAnsi="Calibri" w:cs="Calibri"/>
        <w:color w:val="000000"/>
        <w:szCs w:val="20"/>
      </w:rPr>
      <w:fldChar w:fldCharType="begin"/>
    </w:r>
    <w:r w:rsidR="001F7857">
      <w:rPr>
        <w:rFonts w:ascii="Calibri" w:eastAsia="Calibri" w:hAnsi="Calibri" w:cs="Calibri"/>
        <w:color w:val="000000"/>
        <w:szCs w:val="20"/>
      </w:rPr>
      <w:instrText>PAGE</w:instrText>
    </w:r>
    <w:r w:rsidR="001F7857">
      <w:rPr>
        <w:rFonts w:ascii="Calibri" w:eastAsia="Calibri" w:hAnsi="Calibri" w:cs="Calibri"/>
        <w:color w:val="000000"/>
        <w:szCs w:val="20"/>
      </w:rPr>
      <w:fldChar w:fldCharType="separate"/>
    </w:r>
    <w:r w:rsidR="00781F6D">
      <w:rPr>
        <w:rFonts w:ascii="Calibri" w:eastAsia="Calibri" w:hAnsi="Calibri" w:cs="Calibri"/>
        <w:noProof/>
        <w:color w:val="000000"/>
        <w:szCs w:val="20"/>
      </w:rPr>
      <w:t>1</w:t>
    </w:r>
    <w:r w:rsidR="001F7857">
      <w:rPr>
        <w:rFonts w:ascii="Calibri" w:eastAsia="Calibri" w:hAnsi="Calibri" w:cs="Calibri"/>
        <w:color w:val="00000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F1677" w14:textId="77777777" w:rsidR="00744759" w:rsidRDefault="0074475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08319" w14:textId="77777777" w:rsidR="002C5565" w:rsidRDefault="002C5565">
      <w:pPr>
        <w:spacing w:line="240" w:lineRule="auto"/>
        <w:ind w:left="0" w:hanging="2"/>
      </w:pPr>
      <w:r>
        <w:separator/>
      </w:r>
    </w:p>
  </w:footnote>
  <w:footnote w:type="continuationSeparator" w:id="0">
    <w:p w14:paraId="031A7538" w14:textId="77777777" w:rsidR="002C5565" w:rsidRDefault="002C556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85040" w14:textId="77777777" w:rsidR="00744759" w:rsidRDefault="0074475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15C1D" w14:textId="77777777" w:rsidR="00744759" w:rsidRDefault="0074475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E4DD" w14:textId="77777777" w:rsidR="00744759" w:rsidRDefault="0074475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imes" w:eastAsia="Times" w:hAnsi="Times" w:cs="Times"/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5BD"/>
    <w:multiLevelType w:val="multilevel"/>
    <w:tmpl w:val="EEB8B488"/>
    <w:lvl w:ilvl="0">
      <w:start w:val="1"/>
      <w:numFmt w:val="bullet"/>
      <w:lvlText w:val="❑"/>
      <w:lvlJc w:val="left"/>
      <w:pPr>
        <w:ind w:left="284" w:hanging="171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1581D36"/>
    <w:multiLevelType w:val="multilevel"/>
    <w:tmpl w:val="C584F1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4E4B2B"/>
    <w:multiLevelType w:val="multilevel"/>
    <w:tmpl w:val="D3A606DA"/>
    <w:lvl w:ilvl="0">
      <w:start w:val="1"/>
      <w:numFmt w:val="bullet"/>
      <w:lvlText w:val="❑"/>
      <w:lvlJc w:val="left"/>
      <w:pPr>
        <w:ind w:left="284" w:hanging="171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3DC145C"/>
    <w:multiLevelType w:val="hybridMultilevel"/>
    <w:tmpl w:val="9C2CB008"/>
    <w:lvl w:ilvl="0" w:tplc="3684F05C">
      <w:start w:val="4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31627E"/>
    <w:multiLevelType w:val="hybridMultilevel"/>
    <w:tmpl w:val="986E5414"/>
    <w:lvl w:ilvl="0" w:tplc="F4D054E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2B6BCF"/>
    <w:multiLevelType w:val="hybridMultilevel"/>
    <w:tmpl w:val="0C6A7AE0"/>
    <w:lvl w:ilvl="0" w:tplc="DA661CB8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666BF3"/>
    <w:multiLevelType w:val="multilevel"/>
    <w:tmpl w:val="1EF271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A095BD1"/>
    <w:multiLevelType w:val="hybridMultilevel"/>
    <w:tmpl w:val="A670B5EA"/>
    <w:lvl w:ilvl="0" w:tplc="C26EA13A">
      <w:start w:val="5"/>
      <w:numFmt w:val="bullet"/>
      <w:lvlText w:val="-"/>
      <w:lvlJc w:val="left"/>
      <w:pPr>
        <w:ind w:left="1633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8" w15:restartNumberingAfterBreak="0">
    <w:nsid w:val="5FE52005"/>
    <w:multiLevelType w:val="hybridMultilevel"/>
    <w:tmpl w:val="245653A2"/>
    <w:lvl w:ilvl="0" w:tplc="4C12DB92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520" w:hanging="360"/>
      </w:pPr>
    </w:lvl>
    <w:lvl w:ilvl="2" w:tplc="1C09001B" w:tentative="1">
      <w:start w:val="1"/>
      <w:numFmt w:val="lowerRoman"/>
      <w:lvlText w:val="%3."/>
      <w:lvlJc w:val="right"/>
      <w:pPr>
        <w:ind w:left="3240" w:hanging="180"/>
      </w:pPr>
    </w:lvl>
    <w:lvl w:ilvl="3" w:tplc="1C09000F" w:tentative="1">
      <w:start w:val="1"/>
      <w:numFmt w:val="decimal"/>
      <w:lvlText w:val="%4."/>
      <w:lvlJc w:val="left"/>
      <w:pPr>
        <w:ind w:left="3960" w:hanging="360"/>
      </w:pPr>
    </w:lvl>
    <w:lvl w:ilvl="4" w:tplc="1C090019" w:tentative="1">
      <w:start w:val="1"/>
      <w:numFmt w:val="lowerLetter"/>
      <w:lvlText w:val="%5."/>
      <w:lvlJc w:val="left"/>
      <w:pPr>
        <w:ind w:left="4680" w:hanging="360"/>
      </w:pPr>
    </w:lvl>
    <w:lvl w:ilvl="5" w:tplc="1C09001B" w:tentative="1">
      <w:start w:val="1"/>
      <w:numFmt w:val="lowerRoman"/>
      <w:lvlText w:val="%6."/>
      <w:lvlJc w:val="right"/>
      <w:pPr>
        <w:ind w:left="5400" w:hanging="180"/>
      </w:pPr>
    </w:lvl>
    <w:lvl w:ilvl="6" w:tplc="1C09000F" w:tentative="1">
      <w:start w:val="1"/>
      <w:numFmt w:val="decimal"/>
      <w:lvlText w:val="%7."/>
      <w:lvlJc w:val="left"/>
      <w:pPr>
        <w:ind w:left="6120" w:hanging="360"/>
      </w:pPr>
    </w:lvl>
    <w:lvl w:ilvl="7" w:tplc="1C090019" w:tentative="1">
      <w:start w:val="1"/>
      <w:numFmt w:val="lowerLetter"/>
      <w:lvlText w:val="%8."/>
      <w:lvlJc w:val="left"/>
      <w:pPr>
        <w:ind w:left="6840" w:hanging="360"/>
      </w:pPr>
    </w:lvl>
    <w:lvl w:ilvl="8" w:tplc="1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3091822"/>
    <w:multiLevelType w:val="multilevel"/>
    <w:tmpl w:val="10A4A886"/>
    <w:lvl w:ilvl="0">
      <w:start w:val="1"/>
      <w:numFmt w:val="bullet"/>
      <w:pStyle w:val="List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5E26BDC"/>
    <w:multiLevelType w:val="multilevel"/>
    <w:tmpl w:val="6CD8FBFC"/>
    <w:lvl w:ilvl="0">
      <w:start w:val="50"/>
      <w:numFmt w:val="bullet"/>
      <w:lvlText w:val="-"/>
      <w:lvlJc w:val="left"/>
      <w:pPr>
        <w:ind w:left="107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8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59"/>
    <w:rsid w:val="000B5A5B"/>
    <w:rsid w:val="001F7857"/>
    <w:rsid w:val="002570FE"/>
    <w:rsid w:val="00275849"/>
    <w:rsid w:val="002C5565"/>
    <w:rsid w:val="005930D7"/>
    <w:rsid w:val="00744759"/>
    <w:rsid w:val="00781F6D"/>
    <w:rsid w:val="00AC08BF"/>
    <w:rsid w:val="00B22F44"/>
    <w:rsid w:val="00BA40F2"/>
    <w:rsid w:val="00CB450A"/>
    <w:rsid w:val="00D17951"/>
    <w:rsid w:val="00E2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B4B68"/>
  <w15:docId w15:val="{05D0AFE4-0144-4009-A69B-C9A3BCC3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lang w:val="fr-FR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eastAsia="fr-F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color w:val="000080"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Verdana" w:hAnsi="Verdana" w:cs="Arial"/>
      <w:b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Verdana" w:hAnsi="Verdana" w:cs="Arial"/>
      <w:bCs/>
      <w:i/>
      <w:iCs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rFonts w:cs="Arial"/>
      <w:b/>
      <w:bCs/>
      <w:szCs w:val="22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cs="Arial"/>
      <w:b/>
      <w:color w:val="666699"/>
      <w:szCs w:val="22"/>
    </w:rPr>
  </w:style>
  <w:style w:type="paragraph" w:styleId="Heading9">
    <w:name w:val="heading 9"/>
    <w:basedOn w:val="Normal"/>
    <w:next w:val="Normal"/>
    <w:pPr>
      <w:keepNext/>
      <w:jc w:val="both"/>
      <w:outlineLvl w:val="8"/>
    </w:pPr>
    <w:rPr>
      <w:b/>
      <w:color w:val="00008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cs="Arial"/>
      <w:b/>
      <w:sz w:val="36"/>
      <w:szCs w:val="22"/>
    </w:rPr>
  </w:style>
  <w:style w:type="paragraph" w:styleId="ListBullet">
    <w:name w:val="List Bullet"/>
    <w:basedOn w:val="Normal"/>
    <w:pPr>
      <w:numPr>
        <w:numId w:val="1"/>
      </w:numPr>
      <w:ind w:left="-1" w:hanging="1"/>
    </w:pPr>
    <w:rPr>
      <w:rFonts w:cs="Arial"/>
      <w:bCs/>
      <w:szCs w:val="22"/>
    </w:rPr>
  </w:style>
  <w:style w:type="paragraph" w:customStyle="1" w:styleId="titre1Regards">
    <w:name w:val="titre1Regards"/>
    <w:basedOn w:val="Normal"/>
    <w:pPr>
      <w:jc w:val="both"/>
    </w:pPr>
    <w:rPr>
      <w:rFonts w:cs="Arial"/>
      <w:b/>
      <w:color w:val="000080"/>
      <w:sz w:val="32"/>
      <w:szCs w:val="32"/>
    </w:rPr>
  </w:style>
  <w:style w:type="paragraph" w:customStyle="1" w:styleId="titre2Regards">
    <w:name w:val="titre2Regards"/>
    <w:basedOn w:val="Heading3"/>
    <w:pPr>
      <w:jc w:val="right"/>
    </w:pPr>
    <w:rPr>
      <w:rFonts w:ascii="Trebuchet MS" w:hAnsi="Trebuchet MS"/>
      <w:color w:val="000080"/>
      <w:sz w:val="22"/>
    </w:rPr>
  </w:style>
  <w:style w:type="paragraph" w:styleId="BodyText">
    <w:name w:val="Body Text"/>
    <w:basedOn w:val="Normal"/>
    <w:rPr>
      <w:rFonts w:cs="Arial"/>
      <w:bCs/>
      <w:i/>
      <w:iCs/>
      <w:szCs w:val="22"/>
    </w:rPr>
  </w:style>
  <w:style w:type="paragraph" w:styleId="BodyText2">
    <w:name w:val="Body Text 2"/>
    <w:basedOn w:val="Normal"/>
    <w:rPr>
      <w:rFonts w:cs="Arial"/>
      <w:b/>
      <w:color w:val="0000FF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/>
      <w:color w:val="000000"/>
      <w:szCs w:val="22"/>
    </w:rPr>
  </w:style>
  <w:style w:type="paragraph" w:styleId="Header">
    <w:name w:val="header"/>
    <w:basedOn w:val="Normal"/>
    <w:pPr>
      <w:autoSpaceDE w:val="0"/>
      <w:autoSpaceDN w:val="0"/>
    </w:pPr>
    <w:rPr>
      <w:rFonts w:ascii="Times" w:hAnsi="Times" w:cs="Arial"/>
      <w:bCs/>
      <w:szCs w:val="22"/>
    </w:rPr>
  </w:style>
  <w:style w:type="paragraph" w:customStyle="1" w:styleId="textes">
    <w:name w:val="textes"/>
    <w:basedOn w:val="Normal"/>
    <w:rPr>
      <w:rFonts w:ascii="Tahoma" w:eastAsia="Times" w:hAnsi="Tahoma" w:cs="Arial"/>
      <w:bCs/>
      <w:color w:val="000000"/>
      <w:sz w:val="22"/>
      <w:szCs w:val="20"/>
    </w:rPr>
  </w:style>
  <w:style w:type="character" w:customStyle="1" w:styleId="Hyperlink1">
    <w:name w:val="Hyperlink1"/>
    <w:aliases w:val="ETC Lien hypertext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Footer">
    <w:name w:val="footer"/>
    <w:basedOn w:val="Normal"/>
    <w:rPr>
      <w:rFonts w:cs="Arial"/>
      <w:bCs/>
      <w:szCs w:val="22"/>
    </w:rPr>
  </w:style>
  <w:style w:type="paragraph" w:styleId="Subtitle">
    <w:name w:val="Subtitle"/>
    <w:basedOn w:val="Normal"/>
    <w:uiPriority w:val="11"/>
    <w:qFormat/>
    <w:pPr>
      <w:jc w:val="center"/>
    </w:pPr>
    <w:rPr>
      <w:b/>
      <w:sz w:val="28"/>
      <w:szCs w:val="28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table" w:customStyle="1" w:styleId="TableGrid1">
    <w:name w:val="Table Grid1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rPr>
      <w:rFonts w:ascii="Trebuchet MS" w:hAnsi="Trebuchet MS" w:cs="Arial"/>
      <w:b/>
      <w:color w:val="000080"/>
      <w:w w:val="100"/>
      <w:position w:val="-1"/>
      <w:szCs w:val="22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iE5O0YW9Mc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IInvtnvg4qIqEOb7avrv2zrBLw==">AMUW2mWGfMI1GRofs9+rEWHdOvOCexF02YlvD3911du2woAMvIhvrCTKT+2VAAidZ2zUcrcVWjJxMDaQBVjQB3BDYa86mBv2yGJqOfMgu1fUX5nGsWZbOhY=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French</dc:creator>
  <cp:lastModifiedBy>Jerome Cosnard</cp:lastModifiedBy>
  <cp:revision>9</cp:revision>
  <dcterms:created xsi:type="dcterms:W3CDTF">2016-08-18T08:37:00Z</dcterms:created>
  <dcterms:modified xsi:type="dcterms:W3CDTF">2020-01-31T14:19:00Z</dcterms:modified>
</cp:coreProperties>
</file>